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BE" w:rsidRPr="00241713" w:rsidRDefault="00785BBE" w:rsidP="00785BBE">
      <w:pPr>
        <w:rPr>
          <w:b/>
          <w:color w:val="595959" w:themeColor="text1" w:themeTint="A6"/>
          <w:sz w:val="24"/>
          <w:szCs w:val="24"/>
        </w:rPr>
      </w:pPr>
      <w:r>
        <w:rPr>
          <w:rFonts w:ascii="Times New Roman" w:eastAsia="Times New Roman" w:hAnsi="Times New Roman" w:cs="Times New Roman"/>
          <w:b/>
          <w:bCs/>
          <w:sz w:val="28"/>
          <w:szCs w:val="28"/>
          <w:lang w:eastAsia="ru-RU"/>
        </w:rPr>
        <w:t>Педсовет</w:t>
      </w:r>
      <w:r w:rsidR="00581CCF" w:rsidRPr="00581CCF">
        <w:rPr>
          <w:rFonts w:ascii="Times New Roman" w:eastAsia="Times New Roman" w:hAnsi="Times New Roman" w:cs="Times New Roman"/>
          <w:b/>
          <w:bCs/>
          <w:sz w:val="28"/>
          <w:szCs w:val="28"/>
          <w:lang w:eastAsia="ru-RU"/>
        </w:rPr>
        <w:t xml:space="preserve"> по теме</w:t>
      </w:r>
      <w:r>
        <w:rPr>
          <w:rFonts w:ascii="Times New Roman" w:eastAsia="Times New Roman" w:hAnsi="Times New Roman" w:cs="Times New Roman"/>
          <w:b/>
          <w:bCs/>
          <w:sz w:val="28"/>
          <w:szCs w:val="28"/>
          <w:lang w:eastAsia="ru-RU"/>
        </w:rPr>
        <w:t xml:space="preserve"> «</w:t>
      </w:r>
      <w:r w:rsidR="00581CCF" w:rsidRPr="00581CCF">
        <w:rPr>
          <w:rFonts w:ascii="Times New Roman" w:eastAsia="Times New Roman" w:hAnsi="Times New Roman" w:cs="Times New Roman"/>
          <w:b/>
          <w:bCs/>
          <w:sz w:val="28"/>
          <w:szCs w:val="28"/>
          <w:lang w:eastAsia="ru-RU"/>
        </w:rPr>
        <w:t xml:space="preserve"> </w:t>
      </w:r>
      <w:r w:rsidRPr="00785BBE">
        <w:rPr>
          <w:rFonts w:ascii="Times New Roman" w:hAnsi="Times New Roman" w:cs="Times New Roman"/>
          <w:b/>
          <w:color w:val="595959" w:themeColor="text1" w:themeTint="A6"/>
          <w:sz w:val="28"/>
          <w:szCs w:val="28"/>
        </w:rPr>
        <w:t>Реализация художественно-эстетического направления в соответствии с ФГОС ДО</w:t>
      </w:r>
      <w:r>
        <w:rPr>
          <w:rFonts w:ascii="Times New Roman" w:hAnsi="Times New Roman" w:cs="Times New Roman"/>
          <w:b/>
          <w:color w:val="595959" w:themeColor="text1" w:themeTint="A6"/>
          <w:sz w:val="28"/>
          <w:szCs w:val="28"/>
        </w:rPr>
        <w:t>»</w:t>
      </w:r>
    </w:p>
    <w:p w:rsidR="00581CCF" w:rsidRPr="00581CCF" w:rsidRDefault="00581CCF" w:rsidP="00551822">
      <w:pPr>
        <w:spacing w:after="0" w:line="240" w:lineRule="auto"/>
        <w:rPr>
          <w:rFonts w:ascii="Times New Roman" w:eastAsia="Times New Roman" w:hAnsi="Times New Roman" w:cs="Times New Roman"/>
          <w:b/>
          <w:bCs/>
          <w:sz w:val="28"/>
          <w:szCs w:val="28"/>
          <w:lang w:eastAsia="ru-RU"/>
        </w:rPr>
      </w:pPr>
    </w:p>
    <w:p w:rsidR="00C841E4" w:rsidRDefault="00551822" w:rsidP="00551822">
      <w:pPr>
        <w:spacing w:after="0" w:line="240" w:lineRule="auto"/>
        <w:rPr>
          <w:rFonts w:ascii="Times New Roman" w:eastAsia="Times New Roman" w:hAnsi="Times New Roman" w:cs="Times New Roman"/>
          <w:sz w:val="28"/>
          <w:szCs w:val="28"/>
          <w:lang w:eastAsia="ru-RU"/>
        </w:rPr>
      </w:pPr>
      <w:r w:rsidRPr="00581CCF">
        <w:rPr>
          <w:rFonts w:ascii="Times New Roman" w:eastAsia="Times New Roman" w:hAnsi="Times New Roman" w:cs="Times New Roman"/>
          <w:bCs/>
          <w:i/>
          <w:sz w:val="28"/>
          <w:szCs w:val="28"/>
          <w:u w:val="single"/>
          <w:lang w:eastAsia="ru-RU"/>
        </w:rPr>
        <w:t>Форма проведения:</w:t>
      </w:r>
      <w:r w:rsidRPr="00581CCF">
        <w:rPr>
          <w:rFonts w:ascii="Times New Roman" w:eastAsia="Times New Roman" w:hAnsi="Times New Roman" w:cs="Times New Roman"/>
          <w:sz w:val="28"/>
          <w:szCs w:val="28"/>
          <w:lang w:eastAsia="ru-RU"/>
        </w:rPr>
        <w:t xml:space="preserve"> «педсовет-конференция».</w:t>
      </w:r>
      <w:r w:rsidRPr="00581CCF">
        <w:rPr>
          <w:rFonts w:ascii="Times New Roman" w:eastAsia="Times New Roman" w:hAnsi="Times New Roman" w:cs="Times New Roman"/>
          <w:sz w:val="28"/>
          <w:szCs w:val="28"/>
          <w:lang w:eastAsia="ru-RU"/>
        </w:rPr>
        <w:br/>
      </w:r>
      <w:r w:rsidRPr="00551822">
        <w:rPr>
          <w:rFonts w:ascii="Times New Roman" w:eastAsia="Times New Roman" w:hAnsi="Times New Roman" w:cs="Times New Roman"/>
          <w:sz w:val="24"/>
          <w:szCs w:val="24"/>
          <w:lang w:eastAsia="ru-RU"/>
        </w:rPr>
        <w:br/>
      </w:r>
      <w:r w:rsidR="00581CCF" w:rsidRPr="00581CCF">
        <w:rPr>
          <w:rFonts w:ascii="Times New Roman" w:eastAsia="Times New Roman" w:hAnsi="Times New Roman" w:cs="Times New Roman"/>
          <w:b/>
          <w:bCs/>
          <w:sz w:val="28"/>
          <w:szCs w:val="28"/>
          <w:lang w:eastAsia="ru-RU"/>
        </w:rPr>
        <w:t xml:space="preserve"> </w:t>
      </w:r>
      <w:r w:rsidRPr="00581CCF">
        <w:rPr>
          <w:rFonts w:ascii="Times New Roman" w:eastAsia="Times New Roman" w:hAnsi="Times New Roman" w:cs="Times New Roman"/>
          <w:b/>
          <w:bCs/>
          <w:i/>
          <w:iCs/>
          <w:sz w:val="28"/>
          <w:szCs w:val="28"/>
          <w:lang w:eastAsia="ru-RU"/>
        </w:rPr>
        <w:t>Цель:</w:t>
      </w:r>
      <w:r w:rsidRPr="00581CCF">
        <w:rPr>
          <w:rFonts w:ascii="Times New Roman" w:eastAsia="Times New Roman" w:hAnsi="Times New Roman" w:cs="Times New Roman"/>
          <w:sz w:val="28"/>
          <w:szCs w:val="28"/>
          <w:lang w:eastAsia="ru-RU"/>
        </w:rPr>
        <w:t xml:space="preserve"> повышение уровня компетентности педагогов  в вопросах проектирования и построения педагогического процесса по образовательной области «Художественное творчество» на основе интеграции образовательных областей в рамках реализации </w:t>
      </w:r>
      <w:r w:rsidR="00581CCF" w:rsidRPr="00581CCF">
        <w:rPr>
          <w:rFonts w:ascii="Times New Roman" w:eastAsia="Times New Roman" w:hAnsi="Times New Roman" w:cs="Times New Roman"/>
          <w:sz w:val="28"/>
          <w:szCs w:val="28"/>
          <w:lang w:eastAsia="ru-RU"/>
        </w:rPr>
        <w:t>ф</w:t>
      </w:r>
      <w:r w:rsidRPr="00581CCF">
        <w:rPr>
          <w:rFonts w:ascii="Times New Roman" w:eastAsia="Times New Roman" w:hAnsi="Times New Roman" w:cs="Times New Roman"/>
          <w:sz w:val="28"/>
          <w:szCs w:val="28"/>
          <w:lang w:eastAsia="ru-RU"/>
        </w:rPr>
        <w:t>едеральн</w:t>
      </w:r>
      <w:r w:rsidR="00581CCF" w:rsidRPr="00581CCF">
        <w:rPr>
          <w:rFonts w:ascii="Times New Roman" w:eastAsia="Times New Roman" w:hAnsi="Times New Roman" w:cs="Times New Roman"/>
          <w:sz w:val="28"/>
          <w:szCs w:val="28"/>
          <w:lang w:eastAsia="ru-RU"/>
        </w:rPr>
        <w:t>ого</w:t>
      </w:r>
      <w:r w:rsidRPr="00581CCF">
        <w:rPr>
          <w:rFonts w:ascii="Times New Roman" w:eastAsia="Times New Roman" w:hAnsi="Times New Roman" w:cs="Times New Roman"/>
          <w:sz w:val="28"/>
          <w:szCs w:val="28"/>
          <w:lang w:eastAsia="ru-RU"/>
        </w:rPr>
        <w:t xml:space="preserve"> государственн</w:t>
      </w:r>
      <w:r w:rsidR="00581CCF" w:rsidRPr="00581CCF">
        <w:rPr>
          <w:rFonts w:ascii="Times New Roman" w:eastAsia="Times New Roman" w:hAnsi="Times New Roman" w:cs="Times New Roman"/>
          <w:sz w:val="28"/>
          <w:szCs w:val="28"/>
          <w:lang w:eastAsia="ru-RU"/>
        </w:rPr>
        <w:t>ого</w:t>
      </w:r>
      <w:r w:rsidRPr="00581CCF">
        <w:rPr>
          <w:rFonts w:ascii="Times New Roman" w:eastAsia="Times New Roman" w:hAnsi="Times New Roman" w:cs="Times New Roman"/>
          <w:sz w:val="28"/>
          <w:szCs w:val="28"/>
          <w:lang w:eastAsia="ru-RU"/>
        </w:rPr>
        <w:t xml:space="preserve"> </w:t>
      </w:r>
      <w:r w:rsidR="00581CCF" w:rsidRPr="00581CCF">
        <w:rPr>
          <w:rFonts w:ascii="Times New Roman" w:eastAsia="Times New Roman" w:hAnsi="Times New Roman" w:cs="Times New Roman"/>
          <w:sz w:val="28"/>
          <w:szCs w:val="28"/>
          <w:lang w:eastAsia="ru-RU"/>
        </w:rPr>
        <w:t>образовательного стандарта дошкольного образования</w:t>
      </w:r>
      <w:r w:rsidRPr="00581CCF">
        <w:rPr>
          <w:rFonts w:ascii="Times New Roman" w:eastAsia="Times New Roman" w:hAnsi="Times New Roman" w:cs="Times New Roman"/>
          <w:sz w:val="28"/>
          <w:szCs w:val="28"/>
          <w:lang w:eastAsia="ru-RU"/>
        </w:rPr>
        <w:t>.</w:t>
      </w:r>
      <w:r w:rsidRPr="00581CCF">
        <w:rPr>
          <w:rFonts w:ascii="Times New Roman" w:eastAsia="Times New Roman" w:hAnsi="Times New Roman" w:cs="Times New Roman"/>
          <w:sz w:val="28"/>
          <w:szCs w:val="28"/>
          <w:lang w:eastAsia="ru-RU"/>
        </w:rPr>
        <w:br/>
      </w:r>
      <w:r w:rsidRPr="00551822">
        <w:rPr>
          <w:rFonts w:ascii="Times New Roman" w:eastAsia="Times New Roman" w:hAnsi="Times New Roman" w:cs="Times New Roman"/>
          <w:sz w:val="24"/>
          <w:szCs w:val="24"/>
          <w:lang w:eastAsia="ru-RU"/>
        </w:rPr>
        <w:t> </w:t>
      </w:r>
      <w:r w:rsidRPr="00551822">
        <w:rPr>
          <w:rFonts w:ascii="Times New Roman" w:eastAsia="Times New Roman" w:hAnsi="Times New Roman" w:cs="Times New Roman"/>
          <w:sz w:val="24"/>
          <w:szCs w:val="24"/>
          <w:lang w:eastAsia="ru-RU"/>
        </w:rPr>
        <w:br/>
      </w:r>
      <w:r w:rsidRPr="00581CCF">
        <w:rPr>
          <w:rFonts w:ascii="Times New Roman" w:eastAsia="Times New Roman" w:hAnsi="Times New Roman" w:cs="Times New Roman"/>
          <w:b/>
          <w:bCs/>
          <w:sz w:val="28"/>
          <w:szCs w:val="28"/>
          <w:lang w:eastAsia="ru-RU"/>
        </w:rPr>
        <w:t>Подготовительная работа</w:t>
      </w:r>
      <w:r w:rsidRPr="00581CCF">
        <w:rPr>
          <w:rFonts w:ascii="Times New Roman" w:eastAsia="Times New Roman" w:hAnsi="Times New Roman" w:cs="Times New Roman"/>
          <w:sz w:val="28"/>
          <w:szCs w:val="28"/>
          <w:lang w:eastAsia="ru-RU"/>
        </w:rPr>
        <w:br/>
        <w:t> </w:t>
      </w:r>
      <w:r w:rsidRPr="00581CCF">
        <w:rPr>
          <w:rFonts w:ascii="Times New Roman" w:eastAsia="Times New Roman" w:hAnsi="Times New Roman" w:cs="Times New Roman"/>
          <w:sz w:val="28"/>
          <w:szCs w:val="28"/>
          <w:lang w:eastAsia="ru-RU"/>
        </w:rPr>
        <w:br/>
      </w:r>
      <w:r w:rsidRPr="00581CCF">
        <w:rPr>
          <w:rFonts w:ascii="Times New Roman" w:eastAsia="Times New Roman" w:hAnsi="Times New Roman" w:cs="Times New Roman"/>
          <w:sz w:val="28"/>
          <w:szCs w:val="28"/>
          <w:lang w:eastAsia="ru-RU"/>
        </w:rPr>
        <w:br/>
      </w:r>
      <w:r w:rsidR="009534C5">
        <w:rPr>
          <w:rFonts w:ascii="Times New Roman" w:eastAsia="Times New Roman" w:hAnsi="Times New Roman" w:cs="Times New Roman"/>
          <w:sz w:val="28"/>
          <w:szCs w:val="28"/>
          <w:lang w:eastAsia="ru-RU"/>
        </w:rPr>
        <w:t xml:space="preserve"> </w:t>
      </w:r>
      <w:r w:rsidR="00785BBE">
        <w:rPr>
          <w:rFonts w:ascii="Times New Roman" w:eastAsia="Times New Roman" w:hAnsi="Times New Roman" w:cs="Times New Roman"/>
          <w:sz w:val="28"/>
          <w:szCs w:val="28"/>
          <w:lang w:eastAsia="ru-RU"/>
        </w:rPr>
        <w:t>1</w:t>
      </w:r>
      <w:r w:rsidRPr="00581CCF">
        <w:rPr>
          <w:rFonts w:ascii="Times New Roman" w:eastAsia="Times New Roman" w:hAnsi="Times New Roman" w:cs="Times New Roman"/>
          <w:sz w:val="28"/>
          <w:szCs w:val="28"/>
          <w:lang w:eastAsia="ru-RU"/>
        </w:rPr>
        <w:t>.     Оформление выставки «Осень золотая» из при</w:t>
      </w:r>
      <w:r w:rsidR="00785BBE">
        <w:rPr>
          <w:rFonts w:ascii="Times New Roman" w:eastAsia="Times New Roman" w:hAnsi="Times New Roman" w:cs="Times New Roman"/>
          <w:sz w:val="28"/>
          <w:szCs w:val="28"/>
          <w:lang w:eastAsia="ru-RU"/>
        </w:rPr>
        <w:t>родного и бросового материала.</w:t>
      </w:r>
      <w:r w:rsidR="00785BBE">
        <w:rPr>
          <w:rFonts w:ascii="Times New Roman" w:eastAsia="Times New Roman" w:hAnsi="Times New Roman" w:cs="Times New Roman"/>
          <w:sz w:val="28"/>
          <w:szCs w:val="28"/>
          <w:lang w:eastAsia="ru-RU"/>
        </w:rPr>
        <w:br/>
        <w:t>2</w:t>
      </w:r>
      <w:r w:rsidRPr="00581CCF">
        <w:rPr>
          <w:rFonts w:ascii="Times New Roman" w:eastAsia="Times New Roman" w:hAnsi="Times New Roman" w:cs="Times New Roman"/>
          <w:sz w:val="28"/>
          <w:szCs w:val="28"/>
          <w:lang w:eastAsia="ru-RU"/>
        </w:rPr>
        <w:t>.     Оформление выставки</w:t>
      </w:r>
      <w:r w:rsidR="00581CCF">
        <w:rPr>
          <w:rFonts w:ascii="Times New Roman" w:eastAsia="Times New Roman" w:hAnsi="Times New Roman" w:cs="Times New Roman"/>
          <w:sz w:val="28"/>
          <w:szCs w:val="28"/>
          <w:lang w:eastAsia="ru-RU"/>
        </w:rPr>
        <w:t xml:space="preserve"> рисунков </w:t>
      </w:r>
      <w:r w:rsidRPr="00581CCF">
        <w:rPr>
          <w:rFonts w:ascii="Times New Roman" w:eastAsia="Times New Roman" w:hAnsi="Times New Roman" w:cs="Times New Roman"/>
          <w:sz w:val="28"/>
          <w:szCs w:val="28"/>
          <w:lang w:eastAsia="ru-RU"/>
        </w:rPr>
        <w:t xml:space="preserve"> «</w:t>
      </w:r>
      <w:r w:rsidR="00581CCF">
        <w:rPr>
          <w:rFonts w:ascii="Times New Roman" w:eastAsia="Times New Roman" w:hAnsi="Times New Roman" w:cs="Times New Roman"/>
          <w:sz w:val="28"/>
          <w:szCs w:val="28"/>
          <w:lang w:eastAsia="ru-RU"/>
        </w:rPr>
        <w:t>Юные художники»</w:t>
      </w:r>
      <w:r w:rsidR="00785BBE">
        <w:rPr>
          <w:rFonts w:ascii="Times New Roman" w:eastAsia="Times New Roman" w:hAnsi="Times New Roman" w:cs="Times New Roman"/>
          <w:sz w:val="28"/>
          <w:szCs w:val="28"/>
          <w:lang w:eastAsia="ru-RU"/>
        </w:rPr>
        <w:t>.</w:t>
      </w:r>
      <w:r w:rsidR="00785BBE">
        <w:rPr>
          <w:rFonts w:ascii="Times New Roman" w:eastAsia="Times New Roman" w:hAnsi="Times New Roman" w:cs="Times New Roman"/>
          <w:sz w:val="28"/>
          <w:szCs w:val="28"/>
          <w:lang w:eastAsia="ru-RU"/>
        </w:rPr>
        <w:br/>
        <w:t>3</w:t>
      </w:r>
      <w:r w:rsidRPr="00581CCF">
        <w:rPr>
          <w:rFonts w:ascii="Times New Roman" w:eastAsia="Times New Roman" w:hAnsi="Times New Roman" w:cs="Times New Roman"/>
          <w:sz w:val="28"/>
          <w:szCs w:val="28"/>
          <w:lang w:eastAsia="ru-RU"/>
        </w:rPr>
        <w:t xml:space="preserve">.     Оформление мини-выставки </w:t>
      </w:r>
      <w:r w:rsidR="00581CCF">
        <w:rPr>
          <w:rFonts w:ascii="Times New Roman" w:eastAsia="Times New Roman" w:hAnsi="Times New Roman" w:cs="Times New Roman"/>
          <w:sz w:val="28"/>
          <w:szCs w:val="28"/>
          <w:lang w:eastAsia="ru-RU"/>
        </w:rPr>
        <w:t xml:space="preserve">совместных </w:t>
      </w:r>
      <w:r w:rsidRPr="00581CCF">
        <w:rPr>
          <w:rFonts w:ascii="Times New Roman" w:eastAsia="Times New Roman" w:hAnsi="Times New Roman" w:cs="Times New Roman"/>
          <w:sz w:val="28"/>
          <w:szCs w:val="28"/>
          <w:lang w:eastAsia="ru-RU"/>
        </w:rPr>
        <w:t>творческих работ детей</w:t>
      </w:r>
      <w:r w:rsidR="00581CCF">
        <w:rPr>
          <w:rFonts w:ascii="Times New Roman" w:eastAsia="Times New Roman" w:hAnsi="Times New Roman" w:cs="Times New Roman"/>
          <w:sz w:val="28"/>
          <w:szCs w:val="28"/>
          <w:lang w:eastAsia="ru-RU"/>
        </w:rPr>
        <w:t xml:space="preserve"> и родителей</w:t>
      </w:r>
      <w:r w:rsidRPr="00581CCF">
        <w:rPr>
          <w:rFonts w:ascii="Times New Roman" w:eastAsia="Times New Roman" w:hAnsi="Times New Roman" w:cs="Times New Roman"/>
          <w:sz w:val="28"/>
          <w:szCs w:val="28"/>
          <w:lang w:eastAsia="ru-RU"/>
        </w:rPr>
        <w:t>.</w:t>
      </w:r>
      <w:r w:rsidRPr="00581CCF">
        <w:rPr>
          <w:rFonts w:ascii="Times New Roman" w:eastAsia="Times New Roman" w:hAnsi="Times New Roman" w:cs="Times New Roman"/>
          <w:sz w:val="28"/>
          <w:szCs w:val="28"/>
          <w:lang w:eastAsia="ru-RU"/>
        </w:rPr>
        <w:br/>
      </w:r>
      <w:r w:rsidRPr="00551822">
        <w:rPr>
          <w:rFonts w:ascii="Times New Roman" w:eastAsia="Times New Roman" w:hAnsi="Times New Roman" w:cs="Times New Roman"/>
          <w:sz w:val="24"/>
          <w:szCs w:val="24"/>
          <w:lang w:eastAsia="ru-RU"/>
        </w:rPr>
        <w:t> </w:t>
      </w:r>
      <w:r w:rsidRPr="00551822">
        <w:rPr>
          <w:rFonts w:ascii="Times New Roman" w:eastAsia="Times New Roman" w:hAnsi="Times New Roman" w:cs="Times New Roman"/>
          <w:sz w:val="24"/>
          <w:szCs w:val="24"/>
          <w:lang w:eastAsia="ru-RU"/>
        </w:rPr>
        <w:br/>
        <w:t> </w:t>
      </w:r>
      <w:r w:rsidRPr="009534C5">
        <w:rPr>
          <w:rFonts w:ascii="Times New Roman" w:eastAsia="Times New Roman" w:hAnsi="Times New Roman" w:cs="Times New Roman"/>
          <w:b/>
          <w:bCs/>
          <w:i/>
          <w:iCs/>
          <w:sz w:val="28"/>
          <w:szCs w:val="28"/>
          <w:lang w:eastAsia="ru-RU"/>
        </w:rPr>
        <w:t>Повестка:</w:t>
      </w:r>
      <w:r w:rsidRPr="009534C5">
        <w:rPr>
          <w:rFonts w:ascii="Times New Roman" w:eastAsia="Times New Roman" w:hAnsi="Times New Roman" w:cs="Times New Roman"/>
          <w:b/>
          <w:bCs/>
          <w:sz w:val="28"/>
          <w:szCs w:val="28"/>
          <w:lang w:eastAsia="ru-RU"/>
        </w:rPr>
        <w:br/>
      </w:r>
      <w:r w:rsidRPr="009534C5">
        <w:rPr>
          <w:rFonts w:ascii="Times New Roman" w:eastAsia="Times New Roman" w:hAnsi="Times New Roman" w:cs="Times New Roman"/>
          <w:b/>
          <w:bCs/>
          <w:sz w:val="28"/>
          <w:szCs w:val="28"/>
          <w:lang w:eastAsia="ru-RU"/>
        </w:rPr>
        <w:br/>
      </w:r>
      <w:r w:rsidRPr="009534C5">
        <w:rPr>
          <w:rFonts w:ascii="Times New Roman" w:eastAsia="Times New Roman" w:hAnsi="Times New Roman" w:cs="Times New Roman"/>
          <w:sz w:val="28"/>
          <w:szCs w:val="28"/>
          <w:lang w:eastAsia="ru-RU"/>
        </w:rPr>
        <w:t xml:space="preserve">1.     «Реализация образовательной области «Художественное творчество» </w:t>
      </w:r>
      <w:r w:rsidR="009534C5">
        <w:rPr>
          <w:rFonts w:ascii="Times New Roman" w:eastAsia="Times New Roman" w:hAnsi="Times New Roman" w:cs="Times New Roman"/>
          <w:sz w:val="28"/>
          <w:szCs w:val="28"/>
          <w:lang w:eastAsia="ru-RU"/>
        </w:rPr>
        <w:t xml:space="preserve"> </w:t>
      </w:r>
      <w:r w:rsidRPr="009534C5">
        <w:rPr>
          <w:rFonts w:ascii="Times New Roman" w:eastAsia="Times New Roman" w:hAnsi="Times New Roman" w:cs="Times New Roman"/>
          <w:sz w:val="28"/>
          <w:szCs w:val="28"/>
          <w:lang w:eastAsia="ru-RU"/>
        </w:rPr>
        <w:t xml:space="preserve">в </w:t>
      </w:r>
      <w:r w:rsidR="00BB42DA">
        <w:rPr>
          <w:rFonts w:ascii="Times New Roman" w:eastAsia="Times New Roman" w:hAnsi="Times New Roman" w:cs="Times New Roman"/>
          <w:sz w:val="28"/>
          <w:szCs w:val="28"/>
          <w:lang w:eastAsia="ru-RU"/>
        </w:rPr>
        <w:t xml:space="preserve"> рамках введения ФГОС </w:t>
      </w:r>
      <w:r w:rsidRPr="009534C5">
        <w:rPr>
          <w:rFonts w:ascii="Times New Roman" w:eastAsia="Times New Roman" w:hAnsi="Times New Roman" w:cs="Times New Roman"/>
          <w:sz w:val="28"/>
          <w:szCs w:val="28"/>
          <w:lang w:eastAsia="ru-RU"/>
        </w:rPr>
        <w:t xml:space="preserve">ДО», сопровождение презентацией </w:t>
      </w:r>
      <w:r w:rsidR="00785BBE">
        <w:rPr>
          <w:rFonts w:ascii="Times New Roman" w:eastAsia="Times New Roman" w:hAnsi="Times New Roman" w:cs="Times New Roman"/>
          <w:sz w:val="28"/>
          <w:szCs w:val="28"/>
          <w:lang w:eastAsia="ru-RU"/>
        </w:rPr>
        <w:t>( воспитатель Рзянина М.А.)</w:t>
      </w:r>
      <w:r w:rsidRPr="009534C5">
        <w:rPr>
          <w:rFonts w:ascii="Times New Roman" w:eastAsia="Times New Roman" w:hAnsi="Times New Roman" w:cs="Times New Roman"/>
          <w:sz w:val="28"/>
          <w:szCs w:val="28"/>
          <w:lang w:eastAsia="ru-RU"/>
        </w:rPr>
        <w:br/>
        <w:t>2.     Деловая игра «</w:t>
      </w:r>
      <w:r w:rsidR="00EC5F71">
        <w:rPr>
          <w:rFonts w:ascii="Times New Roman" w:eastAsia="Times New Roman" w:hAnsi="Times New Roman" w:cs="Times New Roman"/>
          <w:sz w:val="28"/>
          <w:szCs w:val="28"/>
          <w:lang w:eastAsia="ru-RU"/>
        </w:rPr>
        <w:t>Учимся рисовать животных</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3.     «Построение развивающей среды в контексте ФГ</w:t>
      </w:r>
      <w:r w:rsidR="00BB42DA">
        <w:rPr>
          <w:rFonts w:ascii="Times New Roman" w:eastAsia="Times New Roman" w:hAnsi="Times New Roman" w:cs="Times New Roman"/>
          <w:sz w:val="28"/>
          <w:szCs w:val="28"/>
          <w:lang w:eastAsia="ru-RU"/>
        </w:rPr>
        <w:t>ОС ДО</w:t>
      </w:r>
      <w:r w:rsidRPr="009534C5">
        <w:rPr>
          <w:rFonts w:ascii="Times New Roman" w:eastAsia="Times New Roman" w:hAnsi="Times New Roman" w:cs="Times New Roman"/>
          <w:sz w:val="28"/>
          <w:szCs w:val="28"/>
          <w:lang w:eastAsia="ru-RU"/>
        </w:rPr>
        <w:t>, сопровождение презентацией (воспитател</w:t>
      </w:r>
      <w:r w:rsidR="00785BBE">
        <w:rPr>
          <w:rFonts w:ascii="Times New Roman" w:eastAsia="Times New Roman" w:hAnsi="Times New Roman" w:cs="Times New Roman"/>
          <w:sz w:val="28"/>
          <w:szCs w:val="28"/>
          <w:lang w:eastAsia="ru-RU"/>
        </w:rPr>
        <w:t>и</w:t>
      </w:r>
      <w:r w:rsidRPr="009534C5">
        <w:rPr>
          <w:rFonts w:ascii="Times New Roman" w:eastAsia="Times New Roman" w:hAnsi="Times New Roman" w:cs="Times New Roman"/>
          <w:sz w:val="28"/>
          <w:szCs w:val="28"/>
          <w:lang w:eastAsia="ru-RU"/>
        </w:rPr>
        <w:t>:</w:t>
      </w:r>
      <w:r w:rsidR="006C3376">
        <w:rPr>
          <w:rFonts w:ascii="Times New Roman" w:eastAsia="Times New Roman" w:hAnsi="Times New Roman" w:cs="Times New Roman"/>
          <w:sz w:val="28"/>
          <w:szCs w:val="28"/>
          <w:lang w:eastAsia="ru-RU"/>
        </w:rPr>
        <w:t xml:space="preserve"> Рзянина М.А</w:t>
      </w:r>
      <w:r w:rsidR="00785BBE">
        <w:rPr>
          <w:rFonts w:ascii="Times New Roman" w:eastAsia="Times New Roman" w:hAnsi="Times New Roman" w:cs="Times New Roman"/>
          <w:sz w:val="28"/>
          <w:szCs w:val="28"/>
          <w:lang w:eastAsia="ru-RU"/>
        </w:rPr>
        <w:t>, Федосенко Е.В.</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4.     Деловая игра «</w:t>
      </w:r>
      <w:r w:rsidR="005421B0">
        <w:rPr>
          <w:rFonts w:ascii="Times New Roman" w:eastAsia="Times New Roman" w:hAnsi="Times New Roman" w:cs="Times New Roman"/>
          <w:sz w:val="28"/>
          <w:szCs w:val="28"/>
          <w:lang w:eastAsia="ru-RU"/>
        </w:rPr>
        <w:t>Я строю РППС сама</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5.     Рефлексия</w:t>
      </w:r>
    </w:p>
    <w:p w:rsidR="00BB42DA" w:rsidRDefault="00C841E4" w:rsidP="00551822">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6.     Итог и принятие решения</w:t>
      </w:r>
      <w:r w:rsidR="00551822" w:rsidRPr="009534C5">
        <w:rPr>
          <w:rFonts w:ascii="Times New Roman" w:eastAsia="Times New Roman" w:hAnsi="Times New Roman" w:cs="Times New Roman"/>
          <w:sz w:val="24"/>
          <w:szCs w:val="24"/>
          <w:lang w:eastAsia="ru-RU"/>
        </w:rPr>
        <w:br/>
      </w:r>
      <w:r w:rsidR="00551822" w:rsidRPr="00551822">
        <w:rPr>
          <w:rFonts w:ascii="Times New Roman" w:eastAsia="Times New Roman" w:hAnsi="Times New Roman" w:cs="Times New Roman"/>
          <w:sz w:val="24"/>
          <w:szCs w:val="24"/>
          <w:lang w:eastAsia="ru-RU"/>
        </w:rPr>
        <w:t> </w:t>
      </w:r>
      <w:r w:rsidR="00551822" w:rsidRPr="00551822">
        <w:rPr>
          <w:rFonts w:ascii="Times New Roman" w:eastAsia="Times New Roman" w:hAnsi="Times New Roman" w:cs="Times New Roman"/>
          <w:sz w:val="24"/>
          <w:szCs w:val="24"/>
          <w:lang w:eastAsia="ru-RU"/>
        </w:rPr>
        <w:br/>
      </w:r>
      <w:r w:rsidR="00551822" w:rsidRPr="00551822">
        <w:rPr>
          <w:rFonts w:ascii="Times New Roman" w:eastAsia="Times New Roman" w:hAnsi="Times New Roman" w:cs="Times New Roman"/>
          <w:sz w:val="24"/>
          <w:szCs w:val="24"/>
          <w:lang w:eastAsia="ru-RU"/>
        </w:rPr>
        <w:br/>
      </w:r>
      <w:r w:rsidR="00551822" w:rsidRPr="00551822">
        <w:rPr>
          <w:rFonts w:ascii="Times New Roman" w:eastAsia="Times New Roman" w:hAnsi="Times New Roman" w:cs="Times New Roman"/>
          <w:sz w:val="24"/>
          <w:szCs w:val="24"/>
          <w:lang w:eastAsia="ru-RU"/>
        </w:rPr>
        <w:br/>
      </w:r>
    </w:p>
    <w:p w:rsidR="00BB42DA" w:rsidRDefault="00BB42DA">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iCs/>
          <w:sz w:val="28"/>
          <w:szCs w:val="28"/>
          <w:lang w:eastAsia="ru-RU"/>
        </w:rPr>
        <w:lastRenderedPageBreak/>
        <w:t>Ход педсовета:</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 xml:space="preserve">"Истоки способностей и дарования детей – </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на кончиках их пальцев.</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От пальцев, образно говоря, идут тончайшие нити –                                                                                                ручейки, которые питают источник творческой мысли.</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Другими словами, чем</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больше мастерства в детской руке,</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тем умнее ребенок".</w:t>
      </w:r>
    </w:p>
    <w:p w:rsidR="00551822" w:rsidRPr="00BB42DA" w:rsidRDefault="00551822" w:rsidP="00551822">
      <w:pPr>
        <w:spacing w:after="0" w:line="240" w:lineRule="auto"/>
        <w:jc w:val="right"/>
        <w:rPr>
          <w:rFonts w:ascii="Times New Roman" w:eastAsia="Times New Roman" w:hAnsi="Times New Roman" w:cs="Times New Roman"/>
          <w:i/>
          <w:sz w:val="28"/>
          <w:szCs w:val="28"/>
          <w:lang w:eastAsia="ru-RU"/>
        </w:rPr>
      </w:pPr>
      <w:r w:rsidRPr="00BB42DA">
        <w:rPr>
          <w:rFonts w:ascii="Times New Roman" w:eastAsia="Times New Roman" w:hAnsi="Times New Roman" w:cs="Times New Roman"/>
          <w:i/>
          <w:sz w:val="28"/>
          <w:szCs w:val="28"/>
          <w:lang w:eastAsia="ru-RU"/>
        </w:rPr>
        <w:t>В.А. Сухомлинский</w:t>
      </w:r>
    </w:p>
    <w:p w:rsidR="00551822" w:rsidRPr="00BB42DA" w:rsidRDefault="00551822" w:rsidP="00551822">
      <w:pPr>
        <w:spacing w:after="0" w:line="240" w:lineRule="auto"/>
        <w:jc w:val="right"/>
        <w:rPr>
          <w:rFonts w:ascii="Times New Roman" w:eastAsia="Times New Roman" w:hAnsi="Times New Roman" w:cs="Times New Roman"/>
          <w:i/>
          <w:sz w:val="24"/>
          <w:szCs w:val="24"/>
          <w:lang w:eastAsia="ru-RU"/>
        </w:rPr>
      </w:pPr>
      <w:r w:rsidRPr="00BB42DA">
        <w:rPr>
          <w:rFonts w:ascii="Times New Roman" w:eastAsia="Times New Roman" w:hAnsi="Times New Roman" w:cs="Times New Roman"/>
          <w:i/>
          <w:sz w:val="24"/>
          <w:szCs w:val="24"/>
          <w:lang w:eastAsia="ru-RU"/>
        </w:rPr>
        <w:t> </w:t>
      </w:r>
    </w:p>
    <w:p w:rsidR="00003490"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 xml:space="preserve">1.     Добрый день, уважаемые коллеги. Сегодняшний наш педсовет посвящён актуальной теме – «Художественное творчество в контексте </w:t>
      </w:r>
      <w:r w:rsidR="00BB42DA" w:rsidRPr="00BB42DA">
        <w:rPr>
          <w:rFonts w:ascii="Times New Roman" w:eastAsia="Times New Roman" w:hAnsi="Times New Roman" w:cs="Times New Roman"/>
          <w:sz w:val="28"/>
          <w:szCs w:val="28"/>
          <w:lang w:eastAsia="ru-RU"/>
        </w:rPr>
        <w:t xml:space="preserve">реализации </w:t>
      </w:r>
      <w:r w:rsidRPr="00BB42DA">
        <w:rPr>
          <w:rFonts w:ascii="Times New Roman" w:eastAsia="Times New Roman" w:hAnsi="Times New Roman" w:cs="Times New Roman"/>
          <w:sz w:val="28"/>
          <w:szCs w:val="28"/>
          <w:lang w:eastAsia="ru-RU"/>
        </w:rPr>
        <w:t>ФГ</w:t>
      </w:r>
      <w:r w:rsidR="00BB42DA" w:rsidRPr="00BB42DA">
        <w:rPr>
          <w:rFonts w:ascii="Times New Roman" w:eastAsia="Times New Roman" w:hAnsi="Times New Roman" w:cs="Times New Roman"/>
          <w:sz w:val="28"/>
          <w:szCs w:val="28"/>
          <w:lang w:eastAsia="ru-RU"/>
        </w:rPr>
        <w:t>ОС ДО</w:t>
      </w:r>
      <w:r w:rsidRPr="00BB42DA">
        <w:rPr>
          <w:rFonts w:ascii="Times New Roman" w:eastAsia="Times New Roman" w:hAnsi="Times New Roman" w:cs="Times New Roman"/>
          <w:sz w:val="28"/>
          <w:szCs w:val="28"/>
          <w:lang w:eastAsia="ru-RU"/>
        </w:rPr>
        <w:t>».</w:t>
      </w:r>
      <w:r w:rsidRPr="00BB42DA">
        <w:rPr>
          <w:rFonts w:ascii="Times New Roman" w:eastAsia="Times New Roman" w:hAnsi="Times New Roman" w:cs="Times New Roman"/>
          <w:sz w:val="28"/>
          <w:szCs w:val="28"/>
          <w:lang w:eastAsia="ru-RU"/>
        </w:rPr>
        <w:br/>
        <w:t xml:space="preserve">Сегодня мы с вами не только хорошо поработаем, но и поиграем, ведь человек не может находиться в постоянном напряжении и движении – он устанет, поэтому расслабление и отдых просто необходимы. </w:t>
      </w:r>
      <w:r w:rsidRPr="00BB42DA">
        <w:rPr>
          <w:rFonts w:ascii="Times New Roman" w:eastAsia="Times New Roman" w:hAnsi="Times New Roman" w:cs="Times New Roman"/>
          <w:sz w:val="28"/>
          <w:szCs w:val="28"/>
          <w:lang w:eastAsia="ru-RU"/>
        </w:rPr>
        <w:br/>
      </w:r>
      <w:r w:rsidR="00BB42DA">
        <w:rPr>
          <w:rFonts w:ascii="Times New Roman" w:eastAsia="Times New Roman" w:hAnsi="Times New Roman" w:cs="Times New Roman"/>
          <w:sz w:val="28"/>
          <w:szCs w:val="28"/>
          <w:lang w:eastAsia="ru-RU"/>
        </w:rPr>
        <w:t xml:space="preserve"> </w:t>
      </w:r>
      <w:r w:rsidRPr="00BB42DA">
        <w:rPr>
          <w:rFonts w:ascii="Times New Roman" w:eastAsia="Times New Roman" w:hAnsi="Times New Roman" w:cs="Times New Roman"/>
          <w:sz w:val="28"/>
          <w:szCs w:val="28"/>
          <w:lang w:eastAsia="ru-RU"/>
        </w:rPr>
        <w:t>На основе ФГ</w:t>
      </w:r>
      <w:r w:rsidR="00BB42DA">
        <w:rPr>
          <w:rFonts w:ascii="Times New Roman" w:eastAsia="Times New Roman" w:hAnsi="Times New Roman" w:cs="Times New Roman"/>
          <w:sz w:val="28"/>
          <w:szCs w:val="28"/>
          <w:lang w:eastAsia="ru-RU"/>
        </w:rPr>
        <w:t>ОС ДО</w:t>
      </w:r>
      <w:r w:rsidRPr="00BB42DA">
        <w:rPr>
          <w:rFonts w:ascii="Times New Roman" w:eastAsia="Times New Roman" w:hAnsi="Times New Roman" w:cs="Times New Roman"/>
          <w:sz w:val="28"/>
          <w:szCs w:val="28"/>
          <w:lang w:eastAsia="ru-RU"/>
        </w:rPr>
        <w:t xml:space="preserve"> разрабатывается примерная основная образовательная программа</w:t>
      </w:r>
      <w:r w:rsidR="00BB42DA">
        <w:rPr>
          <w:rFonts w:ascii="Times New Roman" w:eastAsia="Times New Roman" w:hAnsi="Times New Roman" w:cs="Times New Roman"/>
          <w:sz w:val="28"/>
          <w:szCs w:val="28"/>
          <w:lang w:eastAsia="ru-RU"/>
        </w:rPr>
        <w:t xml:space="preserve"> дошкольного образования</w:t>
      </w:r>
      <w:r w:rsidRPr="00BB42DA">
        <w:rPr>
          <w:rFonts w:ascii="Times New Roman" w:eastAsia="Times New Roman" w:hAnsi="Times New Roman" w:cs="Times New Roman"/>
          <w:sz w:val="28"/>
          <w:szCs w:val="28"/>
          <w:lang w:eastAsia="ru-RU"/>
        </w:rPr>
        <w:t>. Содержание психолого-педагогической работы по освоению образовательных областей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w:t>
      </w:r>
      <w:r w:rsidR="00BB42DA">
        <w:rPr>
          <w:rFonts w:ascii="Times New Roman" w:eastAsia="Times New Roman" w:hAnsi="Times New Roman" w:cs="Times New Roman"/>
          <w:sz w:val="28"/>
          <w:szCs w:val="28"/>
          <w:lang w:eastAsia="ru-RU"/>
        </w:rPr>
        <w:t xml:space="preserve"> коммуникативному</w:t>
      </w:r>
      <w:r w:rsidRPr="00BB42DA">
        <w:rPr>
          <w:rFonts w:ascii="Times New Roman" w:eastAsia="Times New Roman" w:hAnsi="Times New Roman" w:cs="Times New Roman"/>
          <w:sz w:val="28"/>
          <w:szCs w:val="28"/>
          <w:lang w:eastAsia="ru-RU"/>
        </w:rPr>
        <w:t>, познавательно</w:t>
      </w:r>
      <w:r w:rsidR="00BB42DA">
        <w:rPr>
          <w:rFonts w:ascii="Times New Roman" w:eastAsia="Times New Roman" w:hAnsi="Times New Roman" w:cs="Times New Roman"/>
          <w:sz w:val="28"/>
          <w:szCs w:val="28"/>
          <w:lang w:eastAsia="ru-RU"/>
        </w:rPr>
        <w:t xml:space="preserve">му, </w:t>
      </w:r>
      <w:r w:rsidRPr="00BB42DA">
        <w:rPr>
          <w:rFonts w:ascii="Times New Roman" w:eastAsia="Times New Roman" w:hAnsi="Times New Roman" w:cs="Times New Roman"/>
          <w:sz w:val="28"/>
          <w:szCs w:val="28"/>
          <w:lang w:eastAsia="ru-RU"/>
        </w:rPr>
        <w:t>речевому и художественно-эстетическому.</w:t>
      </w:r>
      <w:r w:rsidR="00BB42DA">
        <w:rPr>
          <w:rFonts w:ascii="Times New Roman" w:eastAsia="Times New Roman" w:hAnsi="Times New Roman" w:cs="Times New Roman"/>
          <w:sz w:val="28"/>
          <w:szCs w:val="28"/>
          <w:lang w:eastAsia="ru-RU"/>
        </w:rPr>
        <w:t xml:space="preserve"> </w:t>
      </w:r>
      <w:r w:rsidRPr="00BB42DA">
        <w:rPr>
          <w:rFonts w:ascii="Times New Roman" w:eastAsia="Times New Roman" w:hAnsi="Times New Roman" w:cs="Times New Roman"/>
          <w:sz w:val="28"/>
          <w:szCs w:val="28"/>
          <w:lang w:eastAsia="ru-RU"/>
        </w:rPr>
        <w:t xml:space="preserve">Выделено </w:t>
      </w:r>
      <w:r w:rsidR="00BB42DA">
        <w:rPr>
          <w:rFonts w:ascii="Times New Roman" w:eastAsia="Times New Roman" w:hAnsi="Times New Roman" w:cs="Times New Roman"/>
          <w:sz w:val="28"/>
          <w:szCs w:val="28"/>
          <w:lang w:eastAsia="ru-RU"/>
        </w:rPr>
        <w:t>пять</w:t>
      </w:r>
      <w:r w:rsidRPr="00BB42DA">
        <w:rPr>
          <w:rFonts w:ascii="Times New Roman" w:eastAsia="Times New Roman" w:hAnsi="Times New Roman" w:cs="Times New Roman"/>
          <w:sz w:val="28"/>
          <w:szCs w:val="28"/>
          <w:lang w:eastAsia="ru-RU"/>
        </w:rPr>
        <w:t xml:space="preserve"> образовательных областей, одной из которых является «Художественное творчество».</w:t>
      </w:r>
      <w:r w:rsidR="00BB42DA">
        <w:rPr>
          <w:rFonts w:ascii="Times New Roman" w:eastAsia="Times New Roman" w:hAnsi="Times New Roman" w:cs="Times New Roman"/>
          <w:sz w:val="28"/>
          <w:szCs w:val="28"/>
          <w:lang w:eastAsia="ru-RU"/>
        </w:rPr>
        <w:t xml:space="preserve"> </w:t>
      </w:r>
      <w:r w:rsidRPr="00BB42DA">
        <w:rPr>
          <w:rFonts w:ascii="Times New Roman" w:eastAsia="Times New Roman" w:hAnsi="Times New Roman" w:cs="Times New Roman"/>
          <w:sz w:val="28"/>
          <w:szCs w:val="28"/>
          <w:lang w:eastAsia="ru-RU"/>
        </w:rPr>
        <w:t>Каждому виду деятельности соответствуют определенные формы работы с детьми.</w:t>
      </w:r>
      <w:r w:rsidRPr="00BB42DA">
        <w:rPr>
          <w:rFonts w:ascii="Times New Roman" w:eastAsia="Times New Roman" w:hAnsi="Times New Roman" w:cs="Times New Roman"/>
          <w:sz w:val="28"/>
          <w:szCs w:val="28"/>
          <w:lang w:eastAsia="ru-RU"/>
        </w:rPr>
        <w:br/>
      </w:r>
      <w:r w:rsidRPr="00BB42DA">
        <w:rPr>
          <w:rFonts w:ascii="Times New Roman" w:eastAsia="Times New Roman" w:hAnsi="Times New Roman" w:cs="Times New Roman"/>
          <w:b/>
          <w:bCs/>
          <w:i/>
          <w:iCs/>
          <w:sz w:val="28"/>
          <w:szCs w:val="28"/>
          <w:lang w:eastAsia="ru-RU"/>
        </w:rPr>
        <w:t>Актуальность:</w:t>
      </w:r>
      <w:r w:rsidRPr="00BB42DA">
        <w:rPr>
          <w:rFonts w:ascii="Times New Roman" w:eastAsia="Times New Roman" w:hAnsi="Times New Roman" w:cs="Times New Roman"/>
          <w:sz w:val="28"/>
          <w:szCs w:val="28"/>
          <w:lang w:eastAsia="ru-RU"/>
        </w:rPr>
        <w:br/>
      </w:r>
      <w:r w:rsidR="00BB42DA">
        <w:rPr>
          <w:rFonts w:ascii="Times New Roman" w:eastAsia="Times New Roman" w:hAnsi="Times New Roman" w:cs="Times New Roman"/>
          <w:sz w:val="28"/>
          <w:szCs w:val="28"/>
          <w:lang w:eastAsia="ru-RU"/>
        </w:rPr>
        <w:t xml:space="preserve">    </w:t>
      </w:r>
      <w:r w:rsidRPr="00BB42DA">
        <w:rPr>
          <w:rFonts w:ascii="Times New Roman" w:eastAsia="Times New Roman" w:hAnsi="Times New Roman" w:cs="Times New Roman"/>
          <w:sz w:val="28"/>
          <w:szCs w:val="28"/>
          <w:lang w:eastAsia="ru-RU"/>
        </w:rPr>
        <w:t xml:space="preserve">Развитие художественно-творческих способностей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w:t>
      </w:r>
      <w:r w:rsidRPr="00BB42DA">
        <w:rPr>
          <w:rFonts w:ascii="Times New Roman" w:eastAsia="Times New Roman" w:hAnsi="Times New Roman" w:cs="Times New Roman"/>
          <w:sz w:val="28"/>
          <w:szCs w:val="28"/>
          <w:lang w:eastAsia="ru-RU"/>
        </w:rPr>
        <w:br/>
        <w:t xml:space="preserve">Художественное творчество – лишь одно из средств воспитания. </w:t>
      </w:r>
      <w:r w:rsidRPr="00BB42DA">
        <w:rPr>
          <w:rFonts w:ascii="Times New Roman" w:eastAsia="Times New Roman" w:hAnsi="Times New Roman" w:cs="Times New Roman"/>
          <w:sz w:val="28"/>
          <w:szCs w:val="28"/>
          <w:lang w:eastAsia="ru-RU"/>
        </w:rPr>
        <w:lastRenderedPageBreak/>
        <w:t xml:space="preserve">Комплексное сочетание разнообразных средств и форм в процессе воспитательного воздействия на детей делает это воздействие более плодотворным и интересным. </w:t>
      </w:r>
      <w:r w:rsidRPr="00BB42DA">
        <w:rPr>
          <w:rFonts w:ascii="Times New Roman" w:eastAsia="Times New Roman" w:hAnsi="Times New Roman" w:cs="Times New Roman"/>
          <w:sz w:val="28"/>
          <w:szCs w:val="28"/>
          <w:lang w:eastAsia="ru-RU"/>
        </w:rPr>
        <w:br/>
        <w:t xml:space="preserve">Взаимосвязь различных </w:t>
      </w:r>
      <w:r w:rsidR="00BB42DA">
        <w:rPr>
          <w:rFonts w:ascii="Times New Roman" w:eastAsia="Times New Roman" w:hAnsi="Times New Roman" w:cs="Times New Roman"/>
          <w:sz w:val="28"/>
          <w:szCs w:val="28"/>
          <w:lang w:eastAsia="ru-RU"/>
        </w:rPr>
        <w:t xml:space="preserve">видов детской деятельности </w:t>
      </w:r>
      <w:r w:rsidRPr="00BB42DA">
        <w:rPr>
          <w:rFonts w:ascii="Times New Roman" w:eastAsia="Times New Roman" w:hAnsi="Times New Roman" w:cs="Times New Roman"/>
          <w:sz w:val="28"/>
          <w:szCs w:val="28"/>
          <w:lang w:eastAsia="ru-RU"/>
        </w:rPr>
        <w:t xml:space="preserve"> позволяет углубить и расширить представления детей об окружающем мире, повысить эмоционально</w:t>
      </w:r>
      <w:r w:rsidR="00BB42DA">
        <w:rPr>
          <w:rFonts w:ascii="Times New Roman" w:eastAsia="Times New Roman" w:hAnsi="Times New Roman" w:cs="Times New Roman"/>
          <w:sz w:val="28"/>
          <w:szCs w:val="28"/>
          <w:lang w:eastAsia="ru-RU"/>
        </w:rPr>
        <w:t xml:space="preserve"> - </w:t>
      </w:r>
      <w:r w:rsidRPr="00BB42DA">
        <w:rPr>
          <w:rFonts w:ascii="Times New Roman" w:eastAsia="Times New Roman" w:hAnsi="Times New Roman" w:cs="Times New Roman"/>
          <w:sz w:val="28"/>
          <w:szCs w:val="28"/>
          <w:lang w:eastAsia="ru-RU"/>
        </w:rPr>
        <w:t xml:space="preserve"> положительное влияние на процесс воспитания, сделать этот процесс более эффективным; при этом происходит воздействие на ребёнка посредством интересных для него дел. Художественное творчество в детском саду является частью всей воспитательной работы с детьми и несёт на себе нагрузку решения задач всестороннего воспитания дошкольников. </w:t>
      </w:r>
      <w:r w:rsidRPr="00BB42DA">
        <w:rPr>
          <w:rFonts w:ascii="Times New Roman" w:eastAsia="Times New Roman" w:hAnsi="Times New Roman" w:cs="Times New Roman"/>
          <w:sz w:val="28"/>
          <w:szCs w:val="28"/>
          <w:lang w:eastAsia="ru-RU"/>
        </w:rPr>
        <w:br/>
        <w:t xml:space="preserve">Программные задачи по художественному творчеству взаимосвязаны с целями и задачами по другим </w:t>
      </w:r>
      <w:r w:rsidR="00BB42DA">
        <w:rPr>
          <w:rFonts w:ascii="Times New Roman" w:eastAsia="Times New Roman" w:hAnsi="Times New Roman" w:cs="Times New Roman"/>
          <w:sz w:val="28"/>
          <w:szCs w:val="28"/>
          <w:lang w:eastAsia="ru-RU"/>
        </w:rPr>
        <w:t xml:space="preserve">направлениям </w:t>
      </w:r>
      <w:r w:rsidRPr="00BB42DA">
        <w:rPr>
          <w:rFonts w:ascii="Times New Roman" w:eastAsia="Times New Roman" w:hAnsi="Times New Roman" w:cs="Times New Roman"/>
          <w:sz w:val="28"/>
          <w:szCs w:val="28"/>
          <w:lang w:eastAsia="ru-RU"/>
        </w:rPr>
        <w:t xml:space="preserve"> работы. Решение конкретных задач опирается на то, что дети узнали, чему научились раньше, и не только на занятиях по изобразительной деятельности, но и на других занятиях, прогулках, экскурсиях, в играх, в повседневной жизни. Так, знания о форме предметов дети получают до того, как им предлагается изобразить предметы, - в дидактических играх, в играх с разнообразными игрушками, в процессе наблюдений, рассматривания иллюстраций. Большое значение для всестороннего эстетического воспитания детей имеет взаимосвязь всех видов изобразительной деятельности: рисования, лепки, аппликации, художественного конструирования. </w:t>
      </w:r>
      <w:r w:rsidRPr="00BB42DA">
        <w:rPr>
          <w:rFonts w:ascii="Times New Roman" w:eastAsia="Times New Roman" w:hAnsi="Times New Roman" w:cs="Times New Roman"/>
          <w:sz w:val="28"/>
          <w:szCs w:val="28"/>
          <w:lang w:eastAsia="ru-RU"/>
        </w:rPr>
        <w:br/>
        <w:t>Художественное творчество включает основные задачи психолого-педагогической работы:</w:t>
      </w:r>
      <w:r w:rsidRPr="00BB42DA">
        <w:rPr>
          <w:rFonts w:ascii="Times New Roman" w:eastAsia="Times New Roman" w:hAnsi="Times New Roman" w:cs="Times New Roman"/>
          <w:sz w:val="28"/>
          <w:szCs w:val="28"/>
          <w:lang w:eastAsia="ru-RU"/>
        </w:rPr>
        <w:br/>
        <w:t>*развитие продуктивной деятельности детей;</w:t>
      </w:r>
      <w:r w:rsidRPr="00BB42DA">
        <w:rPr>
          <w:rFonts w:ascii="Times New Roman" w:eastAsia="Times New Roman" w:hAnsi="Times New Roman" w:cs="Times New Roman"/>
          <w:sz w:val="28"/>
          <w:szCs w:val="28"/>
          <w:lang w:eastAsia="ru-RU"/>
        </w:rPr>
        <w:br/>
        <w:t>* развитие детского творчества;</w:t>
      </w:r>
      <w:r w:rsidRPr="00BB42DA">
        <w:rPr>
          <w:rFonts w:ascii="Times New Roman" w:eastAsia="Times New Roman" w:hAnsi="Times New Roman" w:cs="Times New Roman"/>
          <w:sz w:val="28"/>
          <w:szCs w:val="28"/>
          <w:lang w:eastAsia="ru-RU"/>
        </w:rPr>
        <w:br/>
        <w:t xml:space="preserve">* приобщение к изобразительному искусству. </w:t>
      </w:r>
      <w:r w:rsidRPr="00BB42DA">
        <w:rPr>
          <w:rFonts w:ascii="Times New Roman" w:eastAsia="Times New Roman" w:hAnsi="Times New Roman" w:cs="Times New Roman"/>
          <w:sz w:val="28"/>
          <w:szCs w:val="28"/>
          <w:lang w:eastAsia="ru-RU"/>
        </w:rPr>
        <w:br/>
        <w:t>Специфика реализации содержания области «Художественное творчество» заключается в следующем:</w:t>
      </w:r>
      <w:r w:rsidRPr="00BB42DA">
        <w:rPr>
          <w:rFonts w:ascii="Times New Roman" w:eastAsia="Times New Roman" w:hAnsi="Times New Roman" w:cs="Times New Roman"/>
          <w:sz w:val="28"/>
          <w:szCs w:val="28"/>
          <w:lang w:eastAsia="ru-RU"/>
        </w:rPr>
        <w:br/>
        <w:t>• Продуктивная деятельность – деятельность, в результате которой создаётся некий продукт,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r w:rsidRPr="00BB42DA">
        <w:rPr>
          <w:rFonts w:ascii="Times New Roman" w:eastAsia="Times New Roman" w:hAnsi="Times New Roman" w:cs="Times New Roman"/>
          <w:sz w:val="28"/>
          <w:szCs w:val="28"/>
          <w:lang w:eastAsia="ru-RU"/>
        </w:rPr>
        <w:br/>
        <w:t xml:space="preserve">• Понятие «продуктивная (творческая) деятельность детей» позволяет интегрировать содержание области «Художественное творчество» в другие </w:t>
      </w:r>
      <w:r w:rsidR="00003490">
        <w:rPr>
          <w:rFonts w:ascii="Times New Roman" w:eastAsia="Times New Roman" w:hAnsi="Times New Roman" w:cs="Times New Roman"/>
          <w:sz w:val="28"/>
          <w:szCs w:val="28"/>
          <w:lang w:eastAsia="ru-RU"/>
        </w:rPr>
        <w:t xml:space="preserve">образовательные </w:t>
      </w:r>
      <w:r w:rsidRPr="00BB42DA">
        <w:rPr>
          <w:rFonts w:ascii="Times New Roman" w:eastAsia="Times New Roman" w:hAnsi="Times New Roman" w:cs="Times New Roman"/>
          <w:sz w:val="28"/>
          <w:szCs w:val="28"/>
          <w:lang w:eastAsia="ru-RU"/>
        </w:rPr>
        <w:t>области  Программы - возможности развития воображения и творческих способностей ребёнка (Например, с «Познанием» в части конструирования, рисования , «</w:t>
      </w:r>
      <w:r w:rsidR="00003490">
        <w:rPr>
          <w:rFonts w:ascii="Times New Roman" w:eastAsia="Times New Roman" w:hAnsi="Times New Roman" w:cs="Times New Roman"/>
          <w:sz w:val="28"/>
          <w:szCs w:val="28"/>
          <w:lang w:eastAsia="ru-RU"/>
        </w:rPr>
        <w:t xml:space="preserve"> Речевое развитие</w:t>
      </w:r>
      <w:r w:rsidRPr="00BB42DA">
        <w:rPr>
          <w:rFonts w:ascii="Times New Roman" w:eastAsia="Times New Roman" w:hAnsi="Times New Roman" w:cs="Times New Roman"/>
          <w:sz w:val="28"/>
          <w:szCs w:val="28"/>
          <w:lang w:eastAsia="ru-RU"/>
        </w:rPr>
        <w:t xml:space="preserve">» - рисование, и др. ) . </w:t>
      </w:r>
      <w:r w:rsidRPr="00BB42DA">
        <w:rPr>
          <w:rFonts w:ascii="Times New Roman" w:eastAsia="Times New Roman" w:hAnsi="Times New Roman" w:cs="Times New Roman"/>
          <w:sz w:val="28"/>
          <w:szCs w:val="28"/>
          <w:lang w:eastAsia="ru-RU"/>
        </w:rPr>
        <w:br/>
        <w:t xml:space="preserve"> Содержание и результаты всех </w:t>
      </w:r>
      <w:r w:rsidR="00003490">
        <w:rPr>
          <w:rFonts w:ascii="Times New Roman" w:eastAsia="Times New Roman" w:hAnsi="Times New Roman" w:cs="Times New Roman"/>
          <w:sz w:val="28"/>
          <w:szCs w:val="28"/>
          <w:lang w:eastAsia="ru-RU"/>
        </w:rPr>
        <w:t xml:space="preserve">образовательных </w:t>
      </w:r>
      <w:r w:rsidRPr="00BB42DA">
        <w:rPr>
          <w:rFonts w:ascii="Times New Roman" w:eastAsia="Times New Roman" w:hAnsi="Times New Roman" w:cs="Times New Roman"/>
          <w:sz w:val="28"/>
          <w:szCs w:val="28"/>
          <w:lang w:eastAsia="ru-RU"/>
        </w:rPr>
        <w:t xml:space="preserve">областей </w:t>
      </w:r>
      <w:r w:rsidR="00003490">
        <w:rPr>
          <w:rFonts w:ascii="Times New Roman" w:eastAsia="Times New Roman" w:hAnsi="Times New Roman" w:cs="Times New Roman"/>
          <w:sz w:val="28"/>
          <w:szCs w:val="28"/>
          <w:lang w:eastAsia="ru-RU"/>
        </w:rPr>
        <w:t xml:space="preserve"> </w:t>
      </w:r>
      <w:r w:rsidRPr="00BB42DA">
        <w:rPr>
          <w:rFonts w:ascii="Times New Roman" w:eastAsia="Times New Roman" w:hAnsi="Times New Roman" w:cs="Times New Roman"/>
          <w:sz w:val="28"/>
          <w:szCs w:val="28"/>
          <w:lang w:eastAsia="ru-RU"/>
        </w:rPr>
        <w:t xml:space="preserve"> могут быть обогащены и закреплены с использованием средств продуктивной деятельности детей. </w:t>
      </w:r>
      <w:r w:rsidRPr="00BB42DA">
        <w:rPr>
          <w:rFonts w:ascii="Times New Roman" w:eastAsia="Times New Roman" w:hAnsi="Times New Roman" w:cs="Times New Roman"/>
          <w:sz w:val="28"/>
          <w:szCs w:val="28"/>
          <w:lang w:eastAsia="ru-RU"/>
        </w:rPr>
        <w:br/>
        <w:t xml:space="preserve">Нужно планировать занятие так, чтобы ребята смогли отразить свои впечатления. Следует помнить, что процесс изображения связан с передачей внешнего вида предмета, его формы, характерных особенностей, </w:t>
      </w:r>
      <w:r w:rsidRPr="00BB42DA">
        <w:rPr>
          <w:rFonts w:ascii="Times New Roman" w:eastAsia="Times New Roman" w:hAnsi="Times New Roman" w:cs="Times New Roman"/>
          <w:sz w:val="28"/>
          <w:szCs w:val="28"/>
          <w:lang w:eastAsia="ru-RU"/>
        </w:rPr>
        <w:lastRenderedPageBreak/>
        <w:t xml:space="preserve">отличающих один предмет от другого. </w:t>
      </w:r>
      <w:r w:rsidRPr="00BB42DA">
        <w:rPr>
          <w:rFonts w:ascii="Times New Roman" w:eastAsia="Times New Roman" w:hAnsi="Times New Roman" w:cs="Times New Roman"/>
          <w:sz w:val="28"/>
          <w:szCs w:val="28"/>
          <w:lang w:eastAsia="ru-RU"/>
        </w:rPr>
        <w:br/>
        <w:t xml:space="preserve">Детям для ознакомления с объектами природы дают правильные представления о жизни животных, обращают внимание на красоту их внешнего вида, интересные повадки, поведение, желание нарисовать, вылепить или вырезать и наклеить их. </w:t>
      </w:r>
      <w:r w:rsidRPr="00BB42DA">
        <w:rPr>
          <w:rFonts w:ascii="Times New Roman" w:eastAsia="Times New Roman" w:hAnsi="Times New Roman" w:cs="Times New Roman"/>
          <w:sz w:val="28"/>
          <w:szCs w:val="28"/>
          <w:lang w:eastAsia="ru-RU"/>
        </w:rPr>
        <w:br/>
      </w:r>
      <w:r w:rsidRPr="00BB42DA">
        <w:rPr>
          <w:rFonts w:ascii="Times New Roman" w:eastAsia="Times New Roman" w:hAnsi="Times New Roman" w:cs="Times New Roman"/>
          <w:b/>
          <w:bCs/>
          <w:sz w:val="28"/>
          <w:szCs w:val="28"/>
          <w:lang w:eastAsia="ru-RU"/>
        </w:rPr>
        <w:t>Игра (социализация</w:t>
      </w:r>
      <w:r w:rsidRPr="00BB42DA">
        <w:rPr>
          <w:rFonts w:ascii="Times New Roman" w:eastAsia="Times New Roman" w:hAnsi="Times New Roman" w:cs="Times New Roman"/>
          <w:sz w:val="28"/>
          <w:szCs w:val="28"/>
          <w:lang w:eastAsia="ru-RU"/>
        </w:rPr>
        <w:t xml:space="preserve">) – ведущий вид деятельности дошкольников. И в игре, и в изобразительной деятельности дети отражают впечатления об окружающей жизни. Связь этих видов деятельности заключающейся в игровых проявлениях в процессе создания изображения и в игровом отношении к образцу. </w:t>
      </w:r>
      <w:r w:rsidRPr="00BB42DA">
        <w:rPr>
          <w:rFonts w:ascii="Times New Roman" w:eastAsia="Times New Roman" w:hAnsi="Times New Roman" w:cs="Times New Roman"/>
          <w:sz w:val="28"/>
          <w:szCs w:val="28"/>
          <w:lang w:eastAsia="ru-RU"/>
        </w:rPr>
        <w:br/>
        <w:t xml:space="preserve">Создав изображение того или иного предмета, животного, ребёнок начинает с ними играть: у нарисованного самолёта начинает «Гудеть» мотор, и вот он уже летит, вылепленный цыплёнок «пищит» и «клюёт» зёрнышки и т. д. Игра «оживляет» образ, а это в свою очередь образное, эмоциональное восприятие, представления о предметах и явлениях окружающего, является непременным условием развития воображения, без чего невозможно художественное творчество. Используются разнообразные формы связи изобразительной деятельности с игрой: игровые ситуации, игровые приёмы; дети создавали рисунки, лепку, аппликации, которые затем использовались в разных играх (украшение кукольной комнаты, лепка овощей, фруктов и других изделий для игры в «магазин», декорации и маски для игр-драматизаций и др., рисовали игрушки. Осуществляется связь изобразительной деятельности с дидактическими, сюжетно-ролевыми и другими играми. На занятиях используются игровые ситуации, приёмы обучения, обыгрывание созданных изображений. </w:t>
      </w:r>
      <w:r w:rsidRPr="00BB42DA">
        <w:rPr>
          <w:rFonts w:ascii="Times New Roman" w:eastAsia="Times New Roman" w:hAnsi="Times New Roman" w:cs="Times New Roman"/>
          <w:sz w:val="28"/>
          <w:szCs w:val="28"/>
          <w:lang w:eastAsia="ru-RU"/>
        </w:rPr>
        <w:br/>
        <w:t xml:space="preserve">Большое место в жизни детей занимает сюжетно-ролевая игра, поэтому ценной в воспитательном отношении является её взаимосвязь с изобразительной деятельностью. Изображать ход игры, игровые образы детям значительно интереснее, чем просто рисовать то или иное жизненное явление. </w:t>
      </w:r>
      <w:r w:rsidRPr="00BB42DA">
        <w:rPr>
          <w:rFonts w:ascii="Times New Roman" w:eastAsia="Times New Roman" w:hAnsi="Times New Roman" w:cs="Times New Roman"/>
          <w:sz w:val="28"/>
          <w:szCs w:val="28"/>
          <w:lang w:eastAsia="ru-RU"/>
        </w:rPr>
        <w:br/>
        <w:t xml:space="preserve">Например: Дети лепят «угощение» для кукол (баранки, конфеты, печенье и т. д., товары для игры в «магазин» (яблоки, ягоды, огурчики, картофель, помидоры и другие овощи и фрукты). Затем вылепленные, высушенные предметы можно покрасить и внести их в игру, что сделает её более интересной для детей. Ребята увидят реальное применение того, что они создали своими руками. </w:t>
      </w:r>
    </w:p>
    <w:p w:rsidR="00551822" w:rsidRPr="00BB42DA" w:rsidRDefault="00003490" w:rsidP="005518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1822" w:rsidRPr="00BB42DA">
        <w:rPr>
          <w:rFonts w:ascii="Times New Roman" w:eastAsia="Times New Roman" w:hAnsi="Times New Roman" w:cs="Times New Roman"/>
          <w:sz w:val="28"/>
          <w:szCs w:val="28"/>
          <w:lang w:eastAsia="ru-RU"/>
        </w:rPr>
        <w:t xml:space="preserve">В </w:t>
      </w:r>
      <w:r w:rsidR="00551822" w:rsidRPr="00BB42DA">
        <w:rPr>
          <w:rFonts w:ascii="Times New Roman" w:eastAsia="Times New Roman" w:hAnsi="Times New Roman" w:cs="Times New Roman"/>
          <w:b/>
          <w:bCs/>
          <w:sz w:val="28"/>
          <w:szCs w:val="28"/>
          <w:lang w:eastAsia="ru-RU"/>
        </w:rPr>
        <w:t>музыке</w:t>
      </w:r>
      <w:r w:rsidR="00551822" w:rsidRPr="00BB42DA">
        <w:rPr>
          <w:rFonts w:ascii="Times New Roman" w:eastAsia="Times New Roman" w:hAnsi="Times New Roman" w:cs="Times New Roman"/>
          <w:sz w:val="28"/>
          <w:szCs w:val="28"/>
          <w:lang w:eastAsia="ru-RU"/>
        </w:rPr>
        <w:t xml:space="preserve"> определены пути осуществления взаимосвязи, способствующие эстетическому развитию дошкольников, обогащению их творчества новыми образами и содержанием. </w:t>
      </w:r>
      <w:r w:rsidR="00551822" w:rsidRPr="00BB42DA">
        <w:rPr>
          <w:rFonts w:ascii="Times New Roman" w:eastAsia="Times New Roman" w:hAnsi="Times New Roman" w:cs="Times New Roman"/>
          <w:sz w:val="28"/>
          <w:szCs w:val="28"/>
          <w:lang w:eastAsia="ru-RU"/>
        </w:rPr>
        <w:br/>
        <w:t xml:space="preserve">Прослушав произведение, дети высказывают свои впечатления о музыке, а затем в соответствии с этими впечатлениями создают изображения. Этот вид взаимосвязи интересен тем, что будит фантазию, рождает самые разные образы, обогащающие детское изобразительное творчество, что в свою очередь углубляет впечатления детей о музыкальных произведениях, способствует их запоминанию. Музыка может использоваться в процессе </w:t>
      </w:r>
      <w:r w:rsidR="00551822" w:rsidRPr="00BB42DA">
        <w:rPr>
          <w:rFonts w:ascii="Times New Roman" w:eastAsia="Times New Roman" w:hAnsi="Times New Roman" w:cs="Times New Roman"/>
          <w:sz w:val="28"/>
          <w:szCs w:val="28"/>
          <w:lang w:eastAsia="ru-RU"/>
        </w:rPr>
        <w:lastRenderedPageBreak/>
        <w:t xml:space="preserve">занятий по художественному творчеству для создания хорошего настроения. Во время занятия звучит тихо музыкальное произведение, близкое по теме тому, что изображают дети, или просто хорошая спокойная музыка. Взаимосвязь изобразительной деятельности и музыки служит обогащению новым содержанием как одной, так и другой деятельности, способствует формированию более глубоких и осознанных знаний и представлений. </w:t>
      </w:r>
      <w:r w:rsidR="00551822" w:rsidRPr="00BB42DA">
        <w:rPr>
          <w:rFonts w:ascii="Times New Roman" w:eastAsia="Times New Roman" w:hAnsi="Times New Roman" w:cs="Times New Roman"/>
          <w:sz w:val="28"/>
          <w:szCs w:val="28"/>
          <w:lang w:eastAsia="ru-RU"/>
        </w:rPr>
        <w:br/>
        <w:t>Например: дети 3</w:t>
      </w:r>
      <w:r>
        <w:rPr>
          <w:rFonts w:ascii="Times New Roman" w:eastAsia="Times New Roman" w:hAnsi="Times New Roman" w:cs="Times New Roman"/>
          <w:sz w:val="28"/>
          <w:szCs w:val="28"/>
          <w:lang w:eastAsia="ru-RU"/>
        </w:rPr>
        <w:t xml:space="preserve">-х </w:t>
      </w:r>
      <w:r w:rsidR="00551822" w:rsidRPr="00BB42DA">
        <w:rPr>
          <w:rFonts w:ascii="Times New Roman" w:eastAsia="Times New Roman" w:hAnsi="Times New Roman" w:cs="Times New Roman"/>
          <w:sz w:val="28"/>
          <w:szCs w:val="28"/>
          <w:lang w:eastAsia="ru-RU"/>
        </w:rPr>
        <w:t xml:space="preserve"> лет слушают «Осеннюю песенку» (муз. А. Александрова, сл. Н. Френкеля, затем с удовольствием рисуют, как кружатся в воздухе и падают на землю разноцветные листочки. </w:t>
      </w:r>
      <w:r w:rsidR="00551822" w:rsidRPr="00BB42DA">
        <w:rPr>
          <w:rFonts w:ascii="Times New Roman" w:eastAsia="Times New Roman" w:hAnsi="Times New Roman" w:cs="Times New Roman"/>
          <w:sz w:val="28"/>
          <w:szCs w:val="28"/>
          <w:lang w:eastAsia="ru-RU"/>
        </w:rPr>
        <w:br/>
        <w:t xml:space="preserve">А сейчас совершим небольшой экскурс по ступеням – с младшей группы до подготовительной к школе. </w:t>
      </w:r>
      <w:r w:rsidR="00551822" w:rsidRPr="00BB42DA">
        <w:rPr>
          <w:rFonts w:ascii="Times New Roman" w:eastAsia="Times New Roman" w:hAnsi="Times New Roman" w:cs="Times New Roman"/>
          <w:sz w:val="28"/>
          <w:szCs w:val="28"/>
          <w:lang w:eastAsia="ru-RU"/>
        </w:rPr>
        <w:br/>
        <w:t>Итак. Основные задачи психолого-педагогической работы -</w:t>
      </w:r>
      <w:r w:rsidR="00551822" w:rsidRPr="00BB42DA">
        <w:rPr>
          <w:rFonts w:ascii="Times New Roman" w:eastAsia="Times New Roman" w:hAnsi="Times New Roman" w:cs="Times New Roman"/>
          <w:sz w:val="28"/>
          <w:szCs w:val="28"/>
          <w:lang w:eastAsia="ru-RU"/>
        </w:rPr>
        <w:br/>
        <w:t>*развитие продуктивной деятельности детей;</w:t>
      </w:r>
      <w:r w:rsidR="00551822" w:rsidRPr="00BB42DA">
        <w:rPr>
          <w:rFonts w:ascii="Times New Roman" w:eastAsia="Times New Roman" w:hAnsi="Times New Roman" w:cs="Times New Roman"/>
          <w:sz w:val="28"/>
          <w:szCs w:val="28"/>
          <w:lang w:eastAsia="ru-RU"/>
        </w:rPr>
        <w:br/>
        <w:t>* развитие детского творчества;</w:t>
      </w:r>
      <w:r w:rsidR="00551822" w:rsidRPr="00BB42DA">
        <w:rPr>
          <w:rFonts w:ascii="Times New Roman" w:eastAsia="Times New Roman" w:hAnsi="Times New Roman" w:cs="Times New Roman"/>
          <w:sz w:val="28"/>
          <w:szCs w:val="28"/>
          <w:lang w:eastAsia="ru-RU"/>
        </w:rPr>
        <w:br/>
        <w:t xml:space="preserve">* приобщение к изобразительному искусству. </w:t>
      </w:r>
      <w:r w:rsidR="00551822" w:rsidRPr="00BB42DA">
        <w:rPr>
          <w:rFonts w:ascii="Times New Roman" w:eastAsia="Times New Roman" w:hAnsi="Times New Roman" w:cs="Times New Roman"/>
          <w:sz w:val="28"/>
          <w:szCs w:val="28"/>
          <w:lang w:eastAsia="ru-RU"/>
        </w:rPr>
        <w:br/>
      </w:r>
      <w:r w:rsidR="00551822" w:rsidRPr="00BB42DA">
        <w:rPr>
          <w:rFonts w:ascii="Times New Roman" w:eastAsia="Times New Roman" w:hAnsi="Times New Roman" w:cs="Times New Roman"/>
          <w:sz w:val="28"/>
          <w:szCs w:val="28"/>
          <w:u w:val="single"/>
          <w:lang w:eastAsia="ru-RU"/>
        </w:rPr>
        <w:t>Рассмотрим младший возраст.</w:t>
      </w:r>
      <w:r w:rsidR="00551822" w:rsidRPr="00BB42DA">
        <w:rPr>
          <w:rFonts w:ascii="Times New Roman" w:eastAsia="Times New Roman" w:hAnsi="Times New Roman" w:cs="Times New Roman"/>
          <w:sz w:val="28"/>
          <w:szCs w:val="28"/>
          <w:lang w:eastAsia="ru-RU"/>
        </w:rPr>
        <w:br/>
        <w:t xml:space="preserve"> Подводить детей к восприятию произведений искусства. Развивать интерес к произведениям народного и профессионального искусства. Формировать умение создавать несложные сюжетные композиции, повторяя изображение одного предмета. </w:t>
      </w:r>
      <w:r w:rsidR="00551822" w:rsidRPr="00BB42DA">
        <w:rPr>
          <w:rFonts w:ascii="Times New Roman" w:eastAsia="Times New Roman" w:hAnsi="Times New Roman" w:cs="Times New Roman"/>
          <w:sz w:val="28"/>
          <w:szCs w:val="28"/>
          <w:lang w:eastAsia="ru-RU"/>
        </w:rPr>
        <w:br/>
        <w:t xml:space="preserve">Рассматривая средний возраст можно отметить, как расширились изучаемые области. </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xml:space="preserve">        выражение эстетических чувств, эмоций при рассматривании декоративно-прикладного искусства, </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xml:space="preserve">        продолжаем формировать умение создать декоративные композиции, </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знакомим со скульптурой и архитектурой</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знакомим детей с профессиями артиста, художника, композитора</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формируем умение выделять и называть жанры и виды искусства (</w:t>
      </w:r>
      <w:r w:rsidR="00551822" w:rsidRPr="00BB42DA">
        <w:rPr>
          <w:rFonts w:ascii="Times New Roman" w:eastAsia="Times New Roman" w:hAnsi="Times New Roman" w:cs="Times New Roman"/>
          <w:i/>
          <w:iCs/>
          <w:sz w:val="28"/>
          <w:szCs w:val="28"/>
          <w:lang w:eastAsia="ru-RU"/>
        </w:rPr>
        <w:t>стихи, проза, загадки, песни, танцы, музыка, картина, скульптура (изобразительное искусство), здания и сооружения (архитектура).</w:t>
      </w:r>
      <w:r w:rsidR="00551822" w:rsidRPr="00BB42DA">
        <w:rPr>
          <w:rFonts w:ascii="Times New Roman" w:eastAsia="Times New Roman" w:hAnsi="Times New Roman" w:cs="Times New Roman"/>
          <w:sz w:val="28"/>
          <w:szCs w:val="28"/>
          <w:lang w:eastAsia="ru-RU"/>
        </w:rPr>
        <w:br/>
      </w:r>
      <w:r w:rsidR="00551822" w:rsidRPr="00BB42DA">
        <w:rPr>
          <w:rFonts w:ascii="Symbol" w:eastAsia="Times New Roman" w:hAnsi="Symbol" w:cs="Times New Roman"/>
          <w:sz w:val="28"/>
          <w:szCs w:val="28"/>
          <w:lang w:eastAsia="ru-RU"/>
        </w:rPr>
        <w:t></w:t>
      </w:r>
      <w:r w:rsidR="00551822" w:rsidRPr="00BB42DA">
        <w:rPr>
          <w:rFonts w:ascii="Times New Roman" w:eastAsia="Times New Roman" w:hAnsi="Times New Roman" w:cs="Times New Roman"/>
          <w:sz w:val="28"/>
          <w:szCs w:val="28"/>
          <w:lang w:eastAsia="ru-RU"/>
        </w:rPr>
        <w:t>        Первый раз организуем посещение музея.</w:t>
      </w:r>
      <w:r w:rsidR="00551822" w:rsidRPr="00BB42DA">
        <w:rPr>
          <w:rFonts w:ascii="Times New Roman" w:eastAsia="Times New Roman" w:hAnsi="Times New Roman" w:cs="Times New Roman"/>
          <w:sz w:val="28"/>
          <w:szCs w:val="28"/>
          <w:lang w:eastAsia="ru-RU"/>
        </w:rPr>
        <w:br/>
        <w:t> </w:t>
      </w:r>
      <w:r w:rsidR="00551822" w:rsidRPr="00BB42D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51822" w:rsidRPr="00BB42DA">
        <w:rPr>
          <w:rFonts w:ascii="Times New Roman" w:eastAsia="Times New Roman" w:hAnsi="Times New Roman" w:cs="Times New Roman"/>
          <w:sz w:val="28"/>
          <w:szCs w:val="28"/>
          <w:lang w:eastAsia="ru-RU"/>
        </w:rPr>
        <w:t>Начиная со старшей группы</w:t>
      </w:r>
      <w:r>
        <w:rPr>
          <w:rFonts w:ascii="Times New Roman" w:eastAsia="Times New Roman" w:hAnsi="Times New Roman" w:cs="Times New Roman"/>
          <w:sz w:val="28"/>
          <w:szCs w:val="28"/>
          <w:lang w:eastAsia="ru-RU"/>
        </w:rPr>
        <w:t xml:space="preserve">, </w:t>
      </w:r>
      <w:r w:rsidR="00551822" w:rsidRPr="00BB42DA">
        <w:rPr>
          <w:rFonts w:ascii="Times New Roman" w:eastAsia="Times New Roman" w:hAnsi="Times New Roman" w:cs="Times New Roman"/>
          <w:sz w:val="28"/>
          <w:szCs w:val="28"/>
          <w:lang w:eastAsia="ru-RU"/>
        </w:rPr>
        <w:t xml:space="preserve"> знакомим с произведениями живописи и изображением родной природы в картинах художников, расширяем представление о графике, ее выразительных средствах, подводим к понятиям «народное искусство». </w:t>
      </w:r>
      <w:r w:rsidR="00551822" w:rsidRPr="00BB42DA">
        <w:rPr>
          <w:rFonts w:ascii="Times New Roman" w:eastAsia="Times New Roman" w:hAnsi="Times New Roman" w:cs="Times New Roman"/>
          <w:sz w:val="28"/>
          <w:szCs w:val="28"/>
          <w:lang w:eastAsia="ru-RU"/>
        </w:rPr>
        <w:br/>
        <w:t>Учим самостоятельно создавать художественные образы в разных видах деятельности.</w:t>
      </w:r>
      <w:r w:rsidR="00551822" w:rsidRPr="00BB42DA">
        <w:rPr>
          <w:rFonts w:ascii="Times New Roman" w:eastAsia="Times New Roman" w:hAnsi="Times New Roman" w:cs="Times New Roman"/>
          <w:sz w:val="28"/>
          <w:szCs w:val="28"/>
          <w:lang w:eastAsia="ru-RU"/>
        </w:rPr>
        <w:br/>
        <w:t> В художественной деятельности и детском творчестве продолжаем формировать, закреплять и развивать изобразительно-выразительные и технические умения.</w:t>
      </w:r>
      <w:r w:rsidR="00551822" w:rsidRPr="00BB42DA">
        <w:rPr>
          <w:rFonts w:ascii="Times New Roman" w:eastAsia="Times New Roman" w:hAnsi="Times New Roman" w:cs="Times New Roman"/>
          <w:sz w:val="28"/>
          <w:szCs w:val="28"/>
          <w:lang w:eastAsia="ru-RU"/>
        </w:rPr>
        <w:br/>
        <w:t xml:space="preserve">А как меняются с учетом возрастных особенностей методы обучения в художественной деятельности мы посмотрим на примере. </w:t>
      </w:r>
      <w:r w:rsidR="00551822" w:rsidRPr="00BB42DA">
        <w:rPr>
          <w:rFonts w:ascii="Times New Roman" w:eastAsia="Times New Roman" w:hAnsi="Times New Roman" w:cs="Times New Roman"/>
          <w:sz w:val="28"/>
          <w:szCs w:val="28"/>
          <w:lang w:eastAsia="ru-RU"/>
        </w:rPr>
        <w:br/>
      </w:r>
      <w:r w:rsidR="00551822" w:rsidRPr="00BB42DA">
        <w:rPr>
          <w:rFonts w:ascii="Times New Roman" w:eastAsia="Times New Roman" w:hAnsi="Times New Roman" w:cs="Times New Roman"/>
          <w:sz w:val="28"/>
          <w:szCs w:val="28"/>
          <w:lang w:eastAsia="ru-RU"/>
        </w:rPr>
        <w:br/>
      </w:r>
      <w:r w:rsidR="00551822" w:rsidRPr="00BB42DA">
        <w:rPr>
          <w:rFonts w:ascii="Times New Roman" w:eastAsia="Times New Roman" w:hAnsi="Times New Roman" w:cs="Times New Roman"/>
          <w:sz w:val="28"/>
          <w:szCs w:val="28"/>
          <w:lang w:eastAsia="ru-RU"/>
        </w:rPr>
        <w:lastRenderedPageBreak/>
        <w:br/>
      </w:r>
      <w:r w:rsidR="00551822" w:rsidRPr="00BB42DA">
        <w:rPr>
          <w:rFonts w:ascii="Times New Roman" w:eastAsia="Times New Roman" w:hAnsi="Times New Roman" w:cs="Times New Roman"/>
          <w:b/>
          <w:bCs/>
          <w:sz w:val="28"/>
          <w:szCs w:val="28"/>
          <w:lang w:eastAsia="ru-RU"/>
        </w:rPr>
        <w:t xml:space="preserve">2.     </w:t>
      </w:r>
      <w:r w:rsidR="00EC5F71">
        <w:rPr>
          <w:rFonts w:ascii="Times New Roman" w:eastAsia="Times New Roman" w:hAnsi="Times New Roman" w:cs="Times New Roman"/>
          <w:b/>
          <w:bCs/>
          <w:sz w:val="28"/>
          <w:szCs w:val="28"/>
          <w:u w:val="single"/>
          <w:lang w:eastAsia="ru-RU"/>
        </w:rPr>
        <w:t>Деловая игра «Учимся рисовать животных</w:t>
      </w:r>
      <w:r w:rsidR="00551822" w:rsidRPr="00BB42DA">
        <w:rPr>
          <w:rFonts w:ascii="Times New Roman" w:eastAsia="Times New Roman" w:hAnsi="Times New Roman" w:cs="Times New Roman"/>
          <w:b/>
          <w:bCs/>
          <w:sz w:val="28"/>
          <w:szCs w:val="28"/>
          <w:u w:val="single"/>
          <w:lang w:eastAsia="ru-RU"/>
        </w:rPr>
        <w:t>»</w:t>
      </w:r>
      <w:r w:rsidR="00551822" w:rsidRPr="00BB42DA">
        <w:rPr>
          <w:rFonts w:ascii="Times New Roman" w:eastAsia="Times New Roman" w:hAnsi="Times New Roman" w:cs="Times New Roman"/>
          <w:sz w:val="28"/>
          <w:szCs w:val="28"/>
          <w:lang w:eastAsia="ru-RU"/>
        </w:rPr>
        <w:br/>
        <w:t xml:space="preserve"> Я предлагаю всем педагогам разделиться на 4 подгруппы. </w:t>
      </w:r>
      <w:r w:rsidR="00551822" w:rsidRPr="00BB42DA">
        <w:rPr>
          <w:rFonts w:ascii="Times New Roman" w:eastAsia="Times New Roman" w:hAnsi="Times New Roman" w:cs="Times New Roman"/>
          <w:sz w:val="28"/>
          <w:szCs w:val="28"/>
          <w:lang w:eastAsia="ru-RU"/>
        </w:rPr>
        <w:br/>
        <w:t xml:space="preserve">Каждой подгруппе предлагается изучить методику рисования </w:t>
      </w:r>
      <w:r w:rsidR="00EC5F71">
        <w:rPr>
          <w:rFonts w:ascii="Times New Roman" w:eastAsia="Times New Roman" w:hAnsi="Times New Roman" w:cs="Times New Roman"/>
          <w:sz w:val="28"/>
          <w:szCs w:val="28"/>
          <w:lang w:eastAsia="ru-RU"/>
        </w:rPr>
        <w:t>животных</w:t>
      </w:r>
      <w:r w:rsidR="00551822" w:rsidRPr="00BB42DA">
        <w:rPr>
          <w:rFonts w:ascii="Times New Roman" w:eastAsia="Times New Roman" w:hAnsi="Times New Roman" w:cs="Times New Roman"/>
          <w:sz w:val="28"/>
          <w:szCs w:val="28"/>
          <w:lang w:eastAsia="ru-RU"/>
        </w:rPr>
        <w:t xml:space="preserve"> в разных возрастных группах, определить свою, взять необходимые материалы, нарисовать </w:t>
      </w:r>
      <w:r w:rsidR="00EC5F71">
        <w:rPr>
          <w:rFonts w:ascii="Times New Roman" w:eastAsia="Times New Roman" w:hAnsi="Times New Roman" w:cs="Times New Roman"/>
          <w:sz w:val="28"/>
          <w:szCs w:val="28"/>
          <w:lang w:eastAsia="ru-RU"/>
        </w:rPr>
        <w:t xml:space="preserve">  животного</w:t>
      </w:r>
      <w:r w:rsidR="00551822" w:rsidRPr="00BB42DA">
        <w:rPr>
          <w:rFonts w:ascii="Times New Roman" w:eastAsia="Times New Roman" w:hAnsi="Times New Roman" w:cs="Times New Roman"/>
          <w:sz w:val="28"/>
          <w:szCs w:val="28"/>
          <w:lang w:eastAsia="ru-RU"/>
        </w:rPr>
        <w:t>.</w:t>
      </w:r>
      <w:r w:rsidR="00551822" w:rsidRPr="00BB42DA">
        <w:rPr>
          <w:rFonts w:ascii="Times New Roman" w:eastAsia="Times New Roman" w:hAnsi="Times New Roman" w:cs="Times New Roman"/>
          <w:sz w:val="28"/>
          <w:szCs w:val="28"/>
          <w:lang w:eastAsia="ru-RU"/>
        </w:rPr>
        <w:br/>
        <w:t xml:space="preserve">Группам даётся по 10 минут на выполнение задания. После чего они представляют свою работу и поясняют выбранную методику. </w:t>
      </w:r>
      <w:r w:rsidR="00551822" w:rsidRPr="00BB42DA">
        <w:rPr>
          <w:rFonts w:ascii="Times New Roman" w:eastAsia="Times New Roman" w:hAnsi="Times New Roman" w:cs="Times New Roman"/>
          <w:sz w:val="28"/>
          <w:szCs w:val="28"/>
          <w:lang w:eastAsia="ru-RU"/>
        </w:rPr>
        <w:br/>
      </w:r>
      <w:r w:rsidR="00551822" w:rsidRPr="00BB42DA">
        <w:rPr>
          <w:rFonts w:ascii="Times New Roman" w:eastAsia="Times New Roman" w:hAnsi="Times New Roman" w:cs="Times New Roman"/>
          <w:sz w:val="28"/>
          <w:szCs w:val="28"/>
          <w:lang w:eastAsia="ru-RU"/>
        </w:rPr>
        <w:br/>
      </w:r>
      <w:r w:rsidR="00551822" w:rsidRPr="00BB42DA">
        <w:rPr>
          <w:rFonts w:ascii="Times New Roman" w:eastAsia="Times New Roman" w:hAnsi="Times New Roman" w:cs="Times New Roman"/>
          <w:b/>
          <w:bCs/>
          <w:sz w:val="28"/>
          <w:szCs w:val="28"/>
          <w:lang w:eastAsia="ru-RU"/>
        </w:rPr>
        <w:t xml:space="preserve">2. Доклад «Построение развивающей среды в контексте ФГТ»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sz w:val="28"/>
          <w:szCs w:val="28"/>
          <w:lang w:eastAsia="ru-RU"/>
        </w:rPr>
        <w:t>«</w:t>
      </w:r>
      <w:r w:rsidRPr="00BB42DA">
        <w:rPr>
          <w:rFonts w:ascii="Times New Roman CYR" w:eastAsia="Times New Roman" w:hAnsi="Times New Roman CYR" w:cs="Times New Roman CYR"/>
          <w:b/>
          <w:bCs/>
          <w:sz w:val="28"/>
          <w:szCs w:val="28"/>
          <w:lang w:eastAsia="ru-RU"/>
        </w:rPr>
        <w:t>Предметная развивающая среда</w:t>
      </w:r>
      <w:r w:rsidRPr="00BB42DA">
        <w:rPr>
          <w:rFonts w:ascii="Times New Roman" w:eastAsia="Times New Roman" w:hAnsi="Times New Roman" w:cs="Times New Roman"/>
          <w:b/>
          <w:bCs/>
          <w:sz w:val="28"/>
          <w:szCs w:val="28"/>
          <w:lang w:eastAsia="ru-RU"/>
        </w:rPr>
        <w:t xml:space="preserve">» </w:t>
      </w:r>
      <w:r w:rsidRPr="00BB42DA">
        <w:rPr>
          <w:rFonts w:ascii="Times New Roman" w:eastAsia="Times New Roman" w:hAnsi="Times New Roman" w:cs="Times New Roman"/>
          <w:i/>
          <w:iCs/>
          <w:sz w:val="28"/>
          <w:szCs w:val="28"/>
          <w:lang w:eastAsia="ru-RU"/>
        </w:rPr>
        <w:t xml:space="preserve">— </w:t>
      </w:r>
      <w:r w:rsidRPr="00BB42DA">
        <w:rPr>
          <w:rFonts w:ascii="Times New Roman CYR" w:eastAsia="Times New Roman" w:hAnsi="Times New Roman CYR" w:cs="Times New Roman CYR"/>
          <w:sz w:val="28"/>
          <w:szCs w:val="28"/>
          <w:lang w:eastAsia="ru-RU"/>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При создании предметной развивающей среды необходимо руководствоваться следующими принципами: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w:t>
      </w:r>
      <w:r w:rsidRPr="00BB42DA">
        <w:rPr>
          <w:rFonts w:ascii="Times New Roman CYR" w:eastAsia="Times New Roman" w:hAnsi="Times New Roman CYR" w:cs="Times New Roman CYR"/>
          <w:b/>
          <w:bCs/>
          <w:sz w:val="28"/>
          <w:szCs w:val="28"/>
          <w:lang w:eastAsia="ru-RU"/>
        </w:rPr>
        <w:t>полифункциональности среды</w:t>
      </w:r>
      <w:r w:rsidRPr="00BB42DA">
        <w:rPr>
          <w:rFonts w:ascii="Times New Roman CYR" w:eastAsia="Times New Roman" w:hAnsi="Times New Roman CYR" w:cs="Times New Roman CYR"/>
          <w:sz w:val="28"/>
          <w:szCs w:val="28"/>
          <w:lang w:eastAsia="ru-RU"/>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w:t>
      </w:r>
      <w:r w:rsidRPr="00BB42DA">
        <w:rPr>
          <w:rFonts w:ascii="Times New Roman CYR" w:eastAsia="Times New Roman" w:hAnsi="Times New Roman CYR" w:cs="Times New Roman CYR"/>
          <w:b/>
          <w:bCs/>
          <w:sz w:val="28"/>
          <w:szCs w:val="28"/>
          <w:lang w:eastAsia="ru-RU"/>
        </w:rPr>
        <w:t>трансформируемости среды</w:t>
      </w:r>
      <w:r w:rsidRPr="00BB42DA">
        <w:rPr>
          <w:rFonts w:ascii="Times New Roman CYR" w:eastAsia="Times New Roman" w:hAnsi="Times New Roman CYR" w:cs="Times New Roman CYR"/>
          <w:sz w:val="28"/>
          <w:szCs w:val="28"/>
          <w:lang w:eastAsia="ru-RU"/>
        </w:rPr>
        <w:t xml:space="preserve">,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w:t>
      </w:r>
      <w:r w:rsidRPr="00BB42DA">
        <w:rPr>
          <w:rFonts w:ascii="Times New Roman CYR" w:eastAsia="Times New Roman" w:hAnsi="Times New Roman CYR" w:cs="Times New Roman CYR"/>
          <w:b/>
          <w:bCs/>
          <w:sz w:val="28"/>
          <w:szCs w:val="28"/>
          <w:lang w:eastAsia="ru-RU"/>
        </w:rPr>
        <w:t>вариативности</w:t>
      </w:r>
      <w:r w:rsidRPr="00BB42DA">
        <w:rPr>
          <w:rFonts w:ascii="Times New Roman CYR" w:eastAsia="Times New Roman" w:hAnsi="Times New Roman CYR" w:cs="Times New Roman CYR"/>
          <w:i/>
          <w:iCs/>
          <w:sz w:val="28"/>
          <w:szCs w:val="28"/>
          <w:lang w:eastAsia="ru-RU"/>
        </w:rPr>
        <w:t xml:space="preserve">, </w:t>
      </w:r>
      <w:r w:rsidRPr="00BB42DA">
        <w:rPr>
          <w:rFonts w:ascii="Times New Roman CYR" w:eastAsia="Times New Roman" w:hAnsi="Times New Roman CYR" w:cs="Times New Roman CYR"/>
          <w:sz w:val="28"/>
          <w:szCs w:val="28"/>
          <w:lang w:eastAsia="ru-RU"/>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w:t>
      </w:r>
      <w:r w:rsidR="00003490">
        <w:rPr>
          <w:rFonts w:ascii="Times New Roman CYR" w:eastAsia="Times New Roman" w:hAnsi="Times New Roman CYR" w:cs="Times New Roman CYR"/>
          <w:sz w:val="28"/>
          <w:szCs w:val="28"/>
          <w:lang w:eastAsia="ru-RU"/>
        </w:rPr>
        <w:t xml:space="preserve"> </w:t>
      </w:r>
      <w:r w:rsidRPr="00BB42DA">
        <w:rPr>
          <w:rFonts w:ascii="Times New Roman CYR" w:eastAsia="Times New Roman" w:hAnsi="Times New Roman CYR" w:cs="Times New Roman CYR"/>
          <w:sz w:val="28"/>
          <w:szCs w:val="28"/>
          <w:lang w:eastAsia="ru-RU"/>
        </w:rPr>
        <w:t xml:space="preserve"> </w:t>
      </w:r>
      <w:r w:rsidRPr="00BB42DA">
        <w:rPr>
          <w:rFonts w:ascii="Times New Roman CYR" w:eastAsia="Times New Roman" w:hAnsi="Times New Roman CYR" w:cs="Times New Roman CYR"/>
          <w:sz w:val="28"/>
          <w:szCs w:val="28"/>
          <w:lang w:eastAsia="ru-RU"/>
        </w:rPr>
        <w:lastRenderedPageBreak/>
        <w:t xml:space="preserve">музыкально-художественная деятельности,  и для организации двигательной активности в течение дня), а также с целью активизации двигательной активности ребенка.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Материалы и оборудование должны иметь сертификат качества и отвечать гигиеническим, педагогическим и эстетическим требованиям.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При подборе материалов и определении их количества педагоги должны учитывать условия каждого детского сада: количество детей в группах, площадь групповых и подсобных помещений.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Подбор материалов и оборудования должен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Предметная развивающая среда группового помещения должна отвечать принципу вариативности, определяющейся типом дошкольного образовательного учреждения, содержанием </w:t>
      </w:r>
      <w:r w:rsidR="00003490">
        <w:rPr>
          <w:rFonts w:ascii="Times New Roman CYR" w:eastAsia="Times New Roman" w:hAnsi="Times New Roman CYR" w:cs="Times New Roman CYR"/>
          <w:sz w:val="28"/>
          <w:szCs w:val="28"/>
          <w:lang w:eastAsia="ru-RU"/>
        </w:rPr>
        <w:t xml:space="preserve">образования и </w:t>
      </w:r>
      <w:r w:rsidRPr="00BB42DA">
        <w:rPr>
          <w:rFonts w:ascii="Times New Roman CYR" w:eastAsia="Times New Roman" w:hAnsi="Times New Roman CYR" w:cs="Times New Roman CYR"/>
          <w:sz w:val="28"/>
          <w:szCs w:val="28"/>
          <w:lang w:eastAsia="ru-RU"/>
        </w:rPr>
        <w:t xml:space="preserve">воспитания, культурными и художественными традициями, климатогеографическими особенностям.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Соблюдение принципа комплексирования и гибкого зонирования предполагает при создании предметной развивающей среды легкость трансформирования оборудования, полифункциональность его использования.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 xml:space="preserve">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sz w:val="28"/>
          <w:szCs w:val="28"/>
          <w:lang w:eastAsia="ru-RU"/>
        </w:rPr>
        <w:t xml:space="preserve">Таким образом, </w:t>
      </w:r>
      <w:r w:rsidRPr="00BB42DA">
        <w:rPr>
          <w:rFonts w:ascii="Times New Roman" w:eastAsia="Times New Roman" w:hAnsi="Times New Roman" w:cs="Times New Roman"/>
          <w:sz w:val="28"/>
          <w:szCs w:val="28"/>
          <w:lang w:eastAsia="ru-RU"/>
        </w:rPr>
        <w:t xml:space="preserve">необходимо </w:t>
      </w:r>
      <w:r w:rsidRPr="00BB42DA">
        <w:rPr>
          <w:rFonts w:ascii="Times New Roman CYR" w:eastAsia="Times New Roman" w:hAnsi="Times New Roman CYR" w:cs="Times New Roman CYR"/>
          <w:sz w:val="28"/>
          <w:szCs w:val="28"/>
          <w:lang w:eastAsia="ru-RU"/>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А теперь мы хотим представить пример проекта создания предметно-развивающей среды по актуальной сейчас теме – осень (первые слайды).</w:t>
      </w:r>
    </w:p>
    <w:p w:rsidR="00551822" w:rsidRPr="00BB42DA" w:rsidRDefault="00003490" w:rsidP="00551822">
      <w:pPr>
        <w:spacing w:after="0" w:line="240" w:lineRule="auto"/>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РПП</w:t>
      </w:r>
      <w:r w:rsidR="00551822" w:rsidRPr="00BB42DA">
        <w:rPr>
          <w:rFonts w:ascii="Times New Roman CYR" w:eastAsia="Times New Roman" w:hAnsi="Times New Roman CYR" w:cs="Times New Roman CYR"/>
          <w:sz w:val="28"/>
          <w:szCs w:val="28"/>
          <w:lang w:eastAsia="ru-RU"/>
        </w:rPr>
        <w:t>С делится на 3 зоны в центре самая большая зона  это рабочая зона, справа активная зона, слева спокойная зона.</w:t>
      </w:r>
    </w:p>
    <w:p w:rsidR="00551822" w:rsidRPr="00BB42DA" w:rsidRDefault="00003490" w:rsidP="00551822">
      <w:pPr>
        <w:spacing w:after="0" w:line="240" w:lineRule="auto"/>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    </w:t>
      </w:r>
      <w:r w:rsidR="00551822" w:rsidRPr="00BB42DA">
        <w:rPr>
          <w:rFonts w:ascii="Times New Roman CYR" w:eastAsia="Times New Roman" w:hAnsi="Times New Roman CYR" w:cs="Times New Roman CYR"/>
          <w:sz w:val="28"/>
          <w:szCs w:val="28"/>
          <w:lang w:eastAsia="ru-RU"/>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w:t>
      </w:r>
      <w:r>
        <w:rPr>
          <w:rFonts w:ascii="Times New Roman CYR" w:eastAsia="Times New Roman" w:hAnsi="Times New Roman CYR" w:cs="Times New Roman CYR"/>
          <w:sz w:val="28"/>
          <w:szCs w:val="28"/>
          <w:lang w:eastAsia="ru-RU"/>
        </w:rPr>
        <w:t xml:space="preserve"> требованиям ФГОС ДО</w:t>
      </w:r>
      <w:r w:rsidR="00551822" w:rsidRPr="00BB42DA">
        <w:rPr>
          <w:rFonts w:ascii="Times New Roman CYR" w:eastAsia="Times New Roman" w:hAnsi="Times New Roman CYR" w:cs="Times New Roman CYR"/>
          <w:sz w:val="28"/>
          <w:szCs w:val="28"/>
          <w:lang w:eastAsia="ru-RU"/>
        </w:rPr>
        <w:t>), так как не соответствует основным направлениям развития р</w:t>
      </w:r>
      <w:r>
        <w:rPr>
          <w:rFonts w:ascii="Times New Roman CYR" w:eastAsia="Times New Roman" w:hAnsi="Times New Roman CYR" w:cs="Times New Roman CYR"/>
          <w:sz w:val="28"/>
          <w:szCs w:val="28"/>
          <w:lang w:eastAsia="ru-RU"/>
        </w:rPr>
        <w:t xml:space="preserve">ебенка: физическому, социально-коммуникативному; </w:t>
      </w:r>
      <w:r w:rsidR="00551822" w:rsidRPr="00BB42DA">
        <w:rPr>
          <w:rFonts w:ascii="Times New Roman CYR" w:eastAsia="Times New Roman" w:hAnsi="Times New Roman CYR" w:cs="Times New Roman CYR"/>
          <w:sz w:val="28"/>
          <w:szCs w:val="28"/>
          <w:lang w:eastAsia="ru-RU"/>
        </w:rPr>
        <w:t>познавательно</w:t>
      </w:r>
      <w:r>
        <w:rPr>
          <w:rFonts w:ascii="Times New Roman CYR" w:eastAsia="Times New Roman" w:hAnsi="Times New Roman CYR" w:cs="Times New Roman CYR"/>
          <w:sz w:val="28"/>
          <w:szCs w:val="28"/>
          <w:lang w:eastAsia="ru-RU"/>
        </w:rPr>
        <w:t xml:space="preserve">му, </w:t>
      </w:r>
      <w:r w:rsidR="00551822" w:rsidRPr="00BB42DA">
        <w:rPr>
          <w:rFonts w:ascii="Times New Roman CYR" w:eastAsia="Times New Roman" w:hAnsi="Times New Roman CYR" w:cs="Times New Roman CYR"/>
          <w:sz w:val="28"/>
          <w:szCs w:val="28"/>
          <w:lang w:eastAsia="ru-RU"/>
        </w:rPr>
        <w:t xml:space="preserve">речевому и художественно-эстетическому развитию. </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lastRenderedPageBreak/>
        <w:t>Предметно-развивающая среда это не только наполняемость центров, это и дизайн, и соблюдение СанПиНа, и соответствие тематики недели.</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sz w:val="28"/>
          <w:szCs w:val="28"/>
          <w:lang w:eastAsia="ru-RU"/>
        </w:rPr>
        <w:t>3. Игра «</w:t>
      </w:r>
      <w:r w:rsidR="005421B0">
        <w:rPr>
          <w:rFonts w:ascii="Times New Roman" w:eastAsia="Times New Roman" w:hAnsi="Times New Roman" w:cs="Times New Roman"/>
          <w:b/>
          <w:bCs/>
          <w:sz w:val="28"/>
          <w:szCs w:val="28"/>
          <w:lang w:eastAsia="ru-RU"/>
        </w:rPr>
        <w:t xml:space="preserve">Я строю </w:t>
      </w:r>
      <w:r w:rsidR="00003490">
        <w:rPr>
          <w:rFonts w:ascii="Times New Roman" w:eastAsia="Times New Roman" w:hAnsi="Times New Roman" w:cs="Times New Roman"/>
          <w:b/>
          <w:bCs/>
          <w:sz w:val="28"/>
          <w:szCs w:val="28"/>
          <w:lang w:eastAsia="ru-RU"/>
        </w:rPr>
        <w:t xml:space="preserve">РППС </w:t>
      </w:r>
      <w:r w:rsidR="005421B0">
        <w:rPr>
          <w:rFonts w:ascii="Times New Roman" w:eastAsia="Times New Roman" w:hAnsi="Times New Roman" w:cs="Times New Roman"/>
          <w:b/>
          <w:bCs/>
          <w:sz w:val="28"/>
          <w:szCs w:val="28"/>
          <w:lang w:eastAsia="ru-RU"/>
        </w:rPr>
        <w:t>сама</w:t>
      </w:r>
      <w:r w:rsidRPr="00BB42DA">
        <w:rPr>
          <w:rFonts w:ascii="Times New Roman" w:eastAsia="Times New Roman" w:hAnsi="Times New Roman" w:cs="Times New Roman"/>
          <w:b/>
          <w:bCs/>
          <w:sz w:val="28"/>
          <w:szCs w:val="28"/>
          <w:lang w:eastAsia="ru-RU"/>
        </w:rPr>
        <w:t>»</w:t>
      </w:r>
      <w:r w:rsidRPr="00BB42DA">
        <w:rPr>
          <w:rFonts w:ascii="Times New Roman" w:eastAsia="Times New Roman" w:hAnsi="Times New Roman" w:cs="Times New Roman"/>
          <w:sz w:val="28"/>
          <w:szCs w:val="28"/>
          <w:lang w:eastAsia="ru-RU"/>
        </w:rPr>
        <w:br/>
      </w:r>
      <w:r w:rsidRPr="00BB42DA">
        <w:rPr>
          <w:rFonts w:ascii="Times New Roman" w:eastAsia="Times New Roman" w:hAnsi="Times New Roman" w:cs="Times New Roman"/>
          <w:b/>
          <w:bCs/>
          <w:sz w:val="28"/>
          <w:szCs w:val="28"/>
          <w:lang w:eastAsia="ru-RU"/>
        </w:rPr>
        <w:t> </w:t>
      </w:r>
      <w:r w:rsidRPr="00BB42DA">
        <w:rPr>
          <w:rFonts w:ascii="Times New Roman" w:eastAsia="Times New Roman" w:hAnsi="Times New Roman" w:cs="Times New Roman"/>
          <w:sz w:val="28"/>
          <w:szCs w:val="28"/>
          <w:lang w:eastAsia="ru-RU"/>
        </w:rPr>
        <w:t xml:space="preserve">Подгруппам предлагается создать проект </w:t>
      </w:r>
      <w:r w:rsidR="00003490">
        <w:rPr>
          <w:rFonts w:ascii="Times New Roman" w:eastAsia="Times New Roman" w:hAnsi="Times New Roman" w:cs="Times New Roman"/>
          <w:sz w:val="28"/>
          <w:szCs w:val="28"/>
          <w:lang w:eastAsia="ru-RU"/>
        </w:rPr>
        <w:t>РППС группы</w:t>
      </w:r>
      <w:r w:rsidRPr="00BB42DA">
        <w:rPr>
          <w:rFonts w:ascii="Times New Roman" w:eastAsia="Times New Roman" w:hAnsi="Times New Roman" w:cs="Times New Roman"/>
          <w:sz w:val="28"/>
          <w:szCs w:val="28"/>
          <w:lang w:eastAsia="ru-RU"/>
        </w:rPr>
        <w:t>. Возраст детей выбираем сами. Тема «</w:t>
      </w:r>
      <w:r w:rsidR="005421B0">
        <w:rPr>
          <w:rFonts w:ascii="Times New Roman" w:eastAsia="Times New Roman" w:hAnsi="Times New Roman" w:cs="Times New Roman"/>
          <w:sz w:val="28"/>
          <w:szCs w:val="28"/>
          <w:lang w:eastAsia="ru-RU"/>
        </w:rPr>
        <w:t>Осень золотая</w:t>
      </w:r>
      <w:r w:rsidRPr="00BB42DA">
        <w:rPr>
          <w:rFonts w:ascii="Times New Roman" w:eastAsia="Times New Roman" w:hAnsi="Times New Roman" w:cs="Times New Roman"/>
          <w:sz w:val="28"/>
          <w:szCs w:val="28"/>
          <w:lang w:eastAsia="ru-RU"/>
        </w:rPr>
        <w:t>». После выполнения задания презентуем свою работу.</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color w:val="000000"/>
          <w:sz w:val="28"/>
          <w:szCs w:val="28"/>
          <w:lang w:eastAsia="ru-RU"/>
        </w:rPr>
        <w:t>4. Проведение психологического упражнения «Что в моей голове».</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Каждый участник получает лист бумаги и пишет на нем ответ на вопрос ведущего, после чего загибает лист таким образом, чтобы ответ не был виден, и передает соседу справа. Тот письменно отвечает на вопрос ведущего, вновь загибает лист и передает дальше. Когда вопросы закончатся, каждый участник разворачивает лист, оказавшийся у него в руках, как связанный текст, читает записанные на нем ответы.</w:t>
      </w:r>
    </w:p>
    <w:p w:rsidR="00551822" w:rsidRPr="00BB42DA" w:rsidRDefault="00551822" w:rsidP="00551822">
      <w:pPr>
        <w:spacing w:after="0"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b/>
          <w:bCs/>
          <w:sz w:val="28"/>
          <w:szCs w:val="28"/>
          <w:lang w:eastAsia="ru-RU"/>
        </w:rPr>
        <w:t>Вопросы:</w:t>
      </w:r>
    </w:p>
    <w:p w:rsidR="00551822" w:rsidRPr="00BB42DA" w:rsidRDefault="00551822" w:rsidP="00551822">
      <w:pPr>
        <w:spacing w:after="0" w:line="240" w:lineRule="auto"/>
        <w:ind w:left="720"/>
        <w:rPr>
          <w:rFonts w:ascii="Times New Roman" w:eastAsia="Times New Roman" w:hAnsi="Times New Roman" w:cs="Times New Roman"/>
          <w:sz w:val="28"/>
          <w:szCs w:val="28"/>
          <w:lang w:eastAsia="ru-RU"/>
        </w:rPr>
      </w:pPr>
    </w:p>
    <w:p w:rsidR="00551822" w:rsidRPr="00BB42DA"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Кто?</w:t>
      </w:r>
    </w:p>
    <w:p w:rsidR="00551822" w:rsidRPr="00BB42DA"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Где?</w:t>
      </w:r>
    </w:p>
    <w:p w:rsidR="00551822" w:rsidRPr="00BB42DA"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Чем занимались?</w:t>
      </w:r>
    </w:p>
    <w:p w:rsidR="00551822" w:rsidRPr="00BB42DA"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Как это происходило?</w:t>
      </w:r>
    </w:p>
    <w:p w:rsidR="00551822" w:rsidRPr="00BB42DA"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Что запомнилось?</w:t>
      </w:r>
    </w:p>
    <w:p w:rsidR="00551822" w:rsidRDefault="00551822" w:rsidP="005518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B42DA">
        <w:rPr>
          <w:rFonts w:ascii="Times New Roman" w:eastAsia="Times New Roman" w:hAnsi="Times New Roman" w:cs="Times New Roman"/>
          <w:sz w:val="28"/>
          <w:szCs w:val="28"/>
          <w:lang w:eastAsia="ru-RU"/>
        </w:rPr>
        <w:t>Как я это буду применять?</w:t>
      </w:r>
    </w:p>
    <w:p w:rsidR="005421B0" w:rsidRPr="005421B0" w:rsidRDefault="005421B0" w:rsidP="005421B0">
      <w:pPr>
        <w:spacing w:before="100" w:beforeAutospacing="1" w:after="100" w:afterAutospacing="1" w:line="240" w:lineRule="auto"/>
        <w:rPr>
          <w:rFonts w:ascii="Times New Roman" w:eastAsia="Times New Roman" w:hAnsi="Times New Roman" w:cs="Times New Roman"/>
          <w:b/>
          <w:sz w:val="28"/>
          <w:szCs w:val="28"/>
          <w:lang w:eastAsia="ru-RU"/>
        </w:rPr>
      </w:pPr>
      <w:r w:rsidRPr="005421B0">
        <w:rPr>
          <w:rFonts w:ascii="Times New Roman" w:eastAsia="Times New Roman" w:hAnsi="Times New Roman" w:cs="Times New Roman"/>
          <w:b/>
          <w:sz w:val="28"/>
          <w:szCs w:val="28"/>
          <w:lang w:eastAsia="ru-RU"/>
        </w:rPr>
        <w:t>5. Подведение итогов педсовета. Принятие решения</w:t>
      </w:r>
      <w:r>
        <w:rPr>
          <w:rFonts w:ascii="Times New Roman" w:eastAsia="Times New Roman" w:hAnsi="Times New Roman" w:cs="Times New Roman"/>
          <w:b/>
          <w:sz w:val="28"/>
          <w:szCs w:val="28"/>
          <w:lang w:eastAsia="ru-RU"/>
        </w:rPr>
        <w:t>.</w:t>
      </w:r>
    </w:p>
    <w:p w:rsidR="008A2604" w:rsidRDefault="008A2604">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pPr>
        <w:rPr>
          <w:sz w:val="28"/>
          <w:szCs w:val="28"/>
        </w:rPr>
      </w:pPr>
    </w:p>
    <w:p w:rsidR="00785BBE" w:rsidRDefault="00785BBE" w:rsidP="00785BBE">
      <w:pPr>
        <w:jc w:val="center"/>
        <w:rPr>
          <w:rFonts w:ascii="Times New Roman" w:hAnsi="Times New Roman" w:cs="Times New Roman"/>
          <w:sz w:val="28"/>
          <w:szCs w:val="28"/>
        </w:rPr>
      </w:pPr>
      <w:r w:rsidRPr="00785BBE">
        <w:rPr>
          <w:rFonts w:ascii="Times New Roman" w:hAnsi="Times New Roman" w:cs="Times New Roman"/>
          <w:sz w:val="28"/>
          <w:szCs w:val="28"/>
        </w:rPr>
        <w:lastRenderedPageBreak/>
        <w:t>Протокол педагогического совета</w:t>
      </w:r>
      <w:r>
        <w:rPr>
          <w:rFonts w:ascii="Times New Roman" w:hAnsi="Times New Roman" w:cs="Times New Roman"/>
          <w:sz w:val="28"/>
          <w:szCs w:val="28"/>
        </w:rPr>
        <w:t xml:space="preserve"> </w:t>
      </w:r>
      <w:r>
        <w:rPr>
          <w:rFonts w:ascii="Times New Roman" w:eastAsia="Times New Roman" w:hAnsi="Times New Roman" w:cs="Times New Roman"/>
          <w:b/>
          <w:bCs/>
          <w:sz w:val="28"/>
          <w:szCs w:val="28"/>
          <w:lang w:eastAsia="ru-RU"/>
        </w:rPr>
        <w:t>«</w:t>
      </w:r>
      <w:r w:rsidRPr="00581CCF">
        <w:rPr>
          <w:rFonts w:ascii="Times New Roman" w:eastAsia="Times New Roman" w:hAnsi="Times New Roman" w:cs="Times New Roman"/>
          <w:b/>
          <w:bCs/>
          <w:sz w:val="28"/>
          <w:szCs w:val="28"/>
          <w:lang w:eastAsia="ru-RU"/>
        </w:rPr>
        <w:t xml:space="preserve"> </w:t>
      </w:r>
      <w:r w:rsidRPr="00785BBE">
        <w:rPr>
          <w:rFonts w:ascii="Times New Roman" w:hAnsi="Times New Roman" w:cs="Times New Roman"/>
          <w:b/>
          <w:color w:val="595959" w:themeColor="text1" w:themeTint="A6"/>
          <w:sz w:val="28"/>
          <w:szCs w:val="28"/>
        </w:rPr>
        <w:t>Реализация художественно-эстетического направления в соответствии с ФГОС ДО</w:t>
      </w:r>
      <w:r>
        <w:rPr>
          <w:rFonts w:ascii="Times New Roman" w:hAnsi="Times New Roman" w:cs="Times New Roman"/>
          <w:b/>
          <w:color w:val="595959" w:themeColor="text1" w:themeTint="A6"/>
          <w:sz w:val="28"/>
          <w:szCs w:val="28"/>
        </w:rPr>
        <w:t>»</w:t>
      </w:r>
    </w:p>
    <w:p w:rsidR="00785BBE" w:rsidRDefault="00785BBE" w:rsidP="00785BBE">
      <w:pPr>
        <w:jc w:val="center"/>
        <w:rPr>
          <w:color w:val="595959" w:themeColor="text1" w:themeTint="A6"/>
          <w:sz w:val="24"/>
          <w:szCs w:val="24"/>
        </w:rPr>
      </w:pPr>
    </w:p>
    <w:p w:rsidR="00785BBE" w:rsidRDefault="00785BBE" w:rsidP="00785BBE">
      <w:pPr>
        <w:spacing w:after="0" w:line="240" w:lineRule="auto"/>
        <w:rPr>
          <w:rFonts w:ascii="Times New Roman" w:eastAsia="Times New Roman" w:hAnsi="Times New Roman" w:cs="Times New Roman"/>
          <w:sz w:val="28"/>
          <w:szCs w:val="28"/>
          <w:lang w:eastAsia="ru-RU"/>
        </w:rPr>
      </w:pPr>
      <w:r w:rsidRPr="009534C5">
        <w:rPr>
          <w:rFonts w:ascii="Times New Roman" w:eastAsia="Times New Roman" w:hAnsi="Times New Roman" w:cs="Times New Roman"/>
          <w:b/>
          <w:bCs/>
          <w:i/>
          <w:iCs/>
          <w:sz w:val="28"/>
          <w:szCs w:val="28"/>
          <w:lang w:eastAsia="ru-RU"/>
        </w:rPr>
        <w:t>Повестка:</w:t>
      </w:r>
      <w:r w:rsidRPr="009534C5">
        <w:rPr>
          <w:rFonts w:ascii="Times New Roman" w:eastAsia="Times New Roman" w:hAnsi="Times New Roman" w:cs="Times New Roman"/>
          <w:b/>
          <w:bCs/>
          <w:sz w:val="28"/>
          <w:szCs w:val="28"/>
          <w:lang w:eastAsia="ru-RU"/>
        </w:rPr>
        <w:br/>
      </w:r>
      <w:r w:rsidRPr="009534C5">
        <w:rPr>
          <w:rFonts w:ascii="Times New Roman" w:eastAsia="Times New Roman" w:hAnsi="Times New Roman" w:cs="Times New Roman"/>
          <w:b/>
          <w:bCs/>
          <w:sz w:val="28"/>
          <w:szCs w:val="28"/>
          <w:lang w:eastAsia="ru-RU"/>
        </w:rPr>
        <w:br/>
      </w:r>
      <w:r w:rsidRPr="009534C5">
        <w:rPr>
          <w:rFonts w:ascii="Times New Roman" w:eastAsia="Times New Roman" w:hAnsi="Times New Roman" w:cs="Times New Roman"/>
          <w:sz w:val="28"/>
          <w:szCs w:val="28"/>
          <w:lang w:eastAsia="ru-RU"/>
        </w:rPr>
        <w:t xml:space="preserve">1.     «Реализация образовательной области «Художественное творчество» </w:t>
      </w:r>
      <w:r>
        <w:rPr>
          <w:rFonts w:ascii="Times New Roman" w:eastAsia="Times New Roman" w:hAnsi="Times New Roman" w:cs="Times New Roman"/>
          <w:sz w:val="28"/>
          <w:szCs w:val="28"/>
          <w:lang w:eastAsia="ru-RU"/>
        </w:rPr>
        <w:t xml:space="preserve"> </w:t>
      </w:r>
      <w:r w:rsidRPr="009534C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рамках введения ФГОС </w:t>
      </w:r>
      <w:r w:rsidRPr="009534C5">
        <w:rPr>
          <w:rFonts w:ascii="Times New Roman" w:eastAsia="Times New Roman" w:hAnsi="Times New Roman" w:cs="Times New Roman"/>
          <w:sz w:val="28"/>
          <w:szCs w:val="28"/>
          <w:lang w:eastAsia="ru-RU"/>
        </w:rPr>
        <w:t xml:space="preserve">ДО», сопровождение презентацией </w:t>
      </w:r>
      <w:r>
        <w:rPr>
          <w:rFonts w:ascii="Times New Roman" w:eastAsia="Times New Roman" w:hAnsi="Times New Roman" w:cs="Times New Roman"/>
          <w:sz w:val="28"/>
          <w:szCs w:val="28"/>
          <w:lang w:eastAsia="ru-RU"/>
        </w:rPr>
        <w:t>( воспитатель Рзянина М.А.)</w:t>
      </w:r>
      <w:r w:rsidRPr="009534C5">
        <w:rPr>
          <w:rFonts w:ascii="Times New Roman" w:eastAsia="Times New Roman" w:hAnsi="Times New Roman" w:cs="Times New Roman"/>
          <w:sz w:val="28"/>
          <w:szCs w:val="28"/>
          <w:lang w:eastAsia="ru-RU"/>
        </w:rPr>
        <w:br/>
        <w:t>2.     Деловая игра «</w:t>
      </w:r>
      <w:r>
        <w:rPr>
          <w:rFonts w:ascii="Times New Roman" w:eastAsia="Times New Roman" w:hAnsi="Times New Roman" w:cs="Times New Roman"/>
          <w:sz w:val="28"/>
          <w:szCs w:val="28"/>
          <w:lang w:eastAsia="ru-RU"/>
        </w:rPr>
        <w:t>Учимся рисовать животных</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3.     «Построение развивающей среды в контексте ФГ</w:t>
      </w:r>
      <w:r>
        <w:rPr>
          <w:rFonts w:ascii="Times New Roman" w:eastAsia="Times New Roman" w:hAnsi="Times New Roman" w:cs="Times New Roman"/>
          <w:sz w:val="28"/>
          <w:szCs w:val="28"/>
          <w:lang w:eastAsia="ru-RU"/>
        </w:rPr>
        <w:t>ОС ДО</w:t>
      </w:r>
      <w:r w:rsidRPr="009534C5">
        <w:rPr>
          <w:rFonts w:ascii="Times New Roman" w:eastAsia="Times New Roman" w:hAnsi="Times New Roman" w:cs="Times New Roman"/>
          <w:sz w:val="28"/>
          <w:szCs w:val="28"/>
          <w:lang w:eastAsia="ru-RU"/>
        </w:rPr>
        <w:t>, сопровождение презентацией (воспитател</w:t>
      </w:r>
      <w:r>
        <w:rPr>
          <w:rFonts w:ascii="Times New Roman" w:eastAsia="Times New Roman" w:hAnsi="Times New Roman" w:cs="Times New Roman"/>
          <w:sz w:val="28"/>
          <w:szCs w:val="28"/>
          <w:lang w:eastAsia="ru-RU"/>
        </w:rPr>
        <w:t>и</w:t>
      </w:r>
      <w:r w:rsidRPr="009534C5">
        <w:rPr>
          <w:rFonts w:ascii="Times New Roman" w:eastAsia="Times New Roman" w:hAnsi="Times New Roman" w:cs="Times New Roman"/>
          <w:sz w:val="28"/>
          <w:szCs w:val="28"/>
          <w:lang w:eastAsia="ru-RU"/>
        </w:rPr>
        <w:t>:</w:t>
      </w:r>
      <w:r w:rsidR="006C3376">
        <w:rPr>
          <w:rFonts w:ascii="Times New Roman" w:eastAsia="Times New Roman" w:hAnsi="Times New Roman" w:cs="Times New Roman"/>
          <w:sz w:val="28"/>
          <w:szCs w:val="28"/>
          <w:lang w:eastAsia="ru-RU"/>
        </w:rPr>
        <w:t xml:space="preserve"> Рзянина М.А.</w:t>
      </w:r>
      <w:r>
        <w:rPr>
          <w:rFonts w:ascii="Times New Roman" w:eastAsia="Times New Roman" w:hAnsi="Times New Roman" w:cs="Times New Roman"/>
          <w:sz w:val="28"/>
          <w:szCs w:val="28"/>
          <w:lang w:eastAsia="ru-RU"/>
        </w:rPr>
        <w:t>., Федосенко Е.В.</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4.     Деловая игра «</w:t>
      </w:r>
      <w:r>
        <w:rPr>
          <w:rFonts w:ascii="Times New Roman" w:eastAsia="Times New Roman" w:hAnsi="Times New Roman" w:cs="Times New Roman"/>
          <w:sz w:val="28"/>
          <w:szCs w:val="28"/>
          <w:lang w:eastAsia="ru-RU"/>
        </w:rPr>
        <w:t>Я строю РППС сама</w:t>
      </w:r>
      <w:r w:rsidRPr="009534C5">
        <w:rPr>
          <w:rFonts w:ascii="Times New Roman" w:eastAsia="Times New Roman" w:hAnsi="Times New Roman" w:cs="Times New Roman"/>
          <w:sz w:val="28"/>
          <w:szCs w:val="28"/>
          <w:lang w:eastAsia="ru-RU"/>
        </w:rPr>
        <w:t>»</w:t>
      </w:r>
      <w:r w:rsidRPr="009534C5">
        <w:rPr>
          <w:rFonts w:ascii="Times New Roman" w:eastAsia="Times New Roman" w:hAnsi="Times New Roman" w:cs="Times New Roman"/>
          <w:sz w:val="28"/>
          <w:szCs w:val="28"/>
          <w:lang w:eastAsia="ru-RU"/>
        </w:rPr>
        <w:br/>
        <w:t>5.     Рефлексия</w:t>
      </w:r>
    </w:p>
    <w:p w:rsidR="00785BBE" w:rsidRDefault="00785BBE" w:rsidP="00785BBE">
      <w:pPr>
        <w:rPr>
          <w:rFonts w:ascii="Times New Roman" w:hAnsi="Times New Roman" w:cs="Times New Roman"/>
          <w:sz w:val="28"/>
          <w:szCs w:val="28"/>
        </w:rPr>
      </w:pPr>
      <w:r>
        <w:rPr>
          <w:rFonts w:ascii="Times New Roman" w:eastAsia="Times New Roman" w:hAnsi="Times New Roman" w:cs="Times New Roman"/>
          <w:sz w:val="28"/>
          <w:szCs w:val="28"/>
          <w:lang w:eastAsia="ru-RU"/>
        </w:rPr>
        <w:t>6.     Итог и принятие решения</w:t>
      </w:r>
      <w:r w:rsidRPr="009534C5">
        <w:rPr>
          <w:rFonts w:ascii="Times New Roman" w:eastAsia="Times New Roman" w:hAnsi="Times New Roman" w:cs="Times New Roman"/>
          <w:sz w:val="24"/>
          <w:szCs w:val="24"/>
          <w:lang w:eastAsia="ru-RU"/>
        </w:rPr>
        <w:br/>
      </w:r>
      <w:r w:rsidRPr="00551822">
        <w:rPr>
          <w:rFonts w:ascii="Times New Roman" w:eastAsia="Times New Roman" w:hAnsi="Times New Roman" w:cs="Times New Roman"/>
          <w:sz w:val="24"/>
          <w:szCs w:val="24"/>
          <w:lang w:eastAsia="ru-RU"/>
        </w:rPr>
        <w:t> </w:t>
      </w:r>
      <w:r w:rsidRPr="00551822">
        <w:rPr>
          <w:rFonts w:ascii="Times New Roman" w:eastAsia="Times New Roman" w:hAnsi="Times New Roman" w:cs="Times New Roman"/>
          <w:sz w:val="24"/>
          <w:szCs w:val="24"/>
          <w:lang w:eastAsia="ru-RU"/>
        </w:rPr>
        <w:br/>
      </w:r>
      <w:r w:rsidR="006E0B8F">
        <w:rPr>
          <w:rFonts w:ascii="Times New Roman" w:hAnsi="Times New Roman" w:cs="Times New Roman"/>
          <w:sz w:val="28"/>
          <w:szCs w:val="28"/>
        </w:rPr>
        <w:t>Решение педсовета:</w:t>
      </w:r>
    </w:p>
    <w:p w:rsidR="00785BBE" w:rsidRPr="00BB42DA" w:rsidRDefault="006E0B8F" w:rsidP="00785B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785BBE" w:rsidRPr="00BB42DA">
        <w:rPr>
          <w:rFonts w:ascii="Times New Roman" w:eastAsia="Times New Roman" w:hAnsi="Times New Roman" w:cs="Times New Roman"/>
          <w:sz w:val="28"/>
          <w:szCs w:val="28"/>
          <w:lang w:eastAsia="ru-RU"/>
        </w:rPr>
        <w:t xml:space="preserve">еобходимо </w:t>
      </w:r>
      <w:r w:rsidR="00785BBE" w:rsidRPr="00BB42DA">
        <w:rPr>
          <w:rFonts w:ascii="Times New Roman CYR" w:eastAsia="Times New Roman" w:hAnsi="Times New Roman CYR" w:cs="Times New Roman CYR"/>
          <w:sz w:val="28"/>
          <w:szCs w:val="28"/>
          <w:lang w:eastAsia="ru-RU"/>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6E0B8F" w:rsidRPr="00BB42DA" w:rsidRDefault="006E0B8F" w:rsidP="006E0B8F">
      <w:pPr>
        <w:spacing w:after="0" w:line="240" w:lineRule="auto"/>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    </w:t>
      </w:r>
      <w:r w:rsidRPr="00BB42DA">
        <w:rPr>
          <w:rFonts w:ascii="Times New Roman CYR" w:eastAsia="Times New Roman" w:hAnsi="Times New Roman CYR" w:cs="Times New Roman CYR"/>
          <w:sz w:val="28"/>
          <w:szCs w:val="28"/>
          <w:lang w:eastAsia="ru-RU"/>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w:t>
      </w:r>
      <w:r>
        <w:rPr>
          <w:rFonts w:ascii="Times New Roman CYR" w:eastAsia="Times New Roman" w:hAnsi="Times New Roman CYR" w:cs="Times New Roman CYR"/>
          <w:sz w:val="28"/>
          <w:szCs w:val="28"/>
          <w:lang w:eastAsia="ru-RU"/>
        </w:rPr>
        <w:t xml:space="preserve"> требованиям ФГОС ДО</w:t>
      </w:r>
      <w:r w:rsidRPr="00BB42DA">
        <w:rPr>
          <w:rFonts w:ascii="Times New Roman CYR" w:eastAsia="Times New Roman" w:hAnsi="Times New Roman CYR" w:cs="Times New Roman CYR"/>
          <w:sz w:val="28"/>
          <w:szCs w:val="28"/>
          <w:lang w:eastAsia="ru-RU"/>
        </w:rPr>
        <w:t>), так как не соответствует основным направлениям развития р</w:t>
      </w:r>
      <w:r>
        <w:rPr>
          <w:rFonts w:ascii="Times New Roman CYR" w:eastAsia="Times New Roman" w:hAnsi="Times New Roman CYR" w:cs="Times New Roman CYR"/>
          <w:sz w:val="28"/>
          <w:szCs w:val="28"/>
          <w:lang w:eastAsia="ru-RU"/>
        </w:rPr>
        <w:t xml:space="preserve">ебенка: физическому, социально-коммуникативному; </w:t>
      </w:r>
      <w:r w:rsidRPr="00BB42DA">
        <w:rPr>
          <w:rFonts w:ascii="Times New Roman CYR" w:eastAsia="Times New Roman" w:hAnsi="Times New Roman CYR" w:cs="Times New Roman CYR"/>
          <w:sz w:val="28"/>
          <w:szCs w:val="28"/>
          <w:lang w:eastAsia="ru-RU"/>
        </w:rPr>
        <w:t>познавательно</w:t>
      </w:r>
      <w:r>
        <w:rPr>
          <w:rFonts w:ascii="Times New Roman CYR" w:eastAsia="Times New Roman" w:hAnsi="Times New Roman CYR" w:cs="Times New Roman CYR"/>
          <w:sz w:val="28"/>
          <w:szCs w:val="28"/>
          <w:lang w:eastAsia="ru-RU"/>
        </w:rPr>
        <w:t xml:space="preserve">му, </w:t>
      </w:r>
      <w:r w:rsidRPr="00BB42DA">
        <w:rPr>
          <w:rFonts w:ascii="Times New Roman CYR" w:eastAsia="Times New Roman" w:hAnsi="Times New Roman CYR" w:cs="Times New Roman CYR"/>
          <w:sz w:val="28"/>
          <w:szCs w:val="28"/>
          <w:lang w:eastAsia="ru-RU"/>
        </w:rPr>
        <w:t xml:space="preserve">речевому и художественно-эстетическому развитию. </w:t>
      </w:r>
    </w:p>
    <w:p w:rsidR="006E0B8F" w:rsidRPr="00BB42DA" w:rsidRDefault="006E0B8F" w:rsidP="006E0B8F">
      <w:pPr>
        <w:spacing w:after="0" w:line="240" w:lineRule="auto"/>
        <w:rPr>
          <w:rFonts w:ascii="Times New Roman" w:eastAsia="Times New Roman" w:hAnsi="Times New Roman" w:cs="Times New Roman"/>
          <w:sz w:val="28"/>
          <w:szCs w:val="28"/>
          <w:lang w:eastAsia="ru-RU"/>
        </w:rPr>
      </w:pPr>
      <w:r w:rsidRPr="00BB42DA">
        <w:rPr>
          <w:rFonts w:ascii="Times New Roman CYR" w:eastAsia="Times New Roman" w:hAnsi="Times New Roman CYR" w:cs="Times New Roman CYR"/>
          <w:sz w:val="28"/>
          <w:szCs w:val="28"/>
          <w:lang w:eastAsia="ru-RU"/>
        </w:rPr>
        <w:t>Предметно-развивающая среда это не только наполняемость центров, это и дизайн, и соблюдение СанПиНа</w:t>
      </w:r>
      <w:r>
        <w:rPr>
          <w:rFonts w:ascii="Times New Roman CYR" w:eastAsia="Times New Roman" w:hAnsi="Times New Roman CYR" w:cs="Times New Roman CYR"/>
          <w:sz w:val="28"/>
          <w:szCs w:val="28"/>
          <w:lang w:eastAsia="ru-RU"/>
        </w:rPr>
        <w:t>.</w:t>
      </w:r>
    </w:p>
    <w:p w:rsidR="00785BBE" w:rsidRDefault="00785BBE" w:rsidP="00785BBE">
      <w:pPr>
        <w:jc w:val="center"/>
        <w:rPr>
          <w:rFonts w:ascii="Times New Roman" w:hAnsi="Times New Roman" w:cs="Times New Roman"/>
          <w:sz w:val="28"/>
          <w:szCs w:val="28"/>
        </w:rPr>
      </w:pPr>
    </w:p>
    <w:p w:rsidR="006E0B8F" w:rsidRDefault="006E0B8F" w:rsidP="00785BBE">
      <w:pPr>
        <w:jc w:val="center"/>
        <w:rPr>
          <w:rFonts w:ascii="Times New Roman" w:hAnsi="Times New Roman" w:cs="Times New Roman"/>
          <w:sz w:val="28"/>
          <w:szCs w:val="28"/>
        </w:rPr>
      </w:pPr>
    </w:p>
    <w:p w:rsidR="006E0B8F" w:rsidRDefault="006E0B8F" w:rsidP="00785BBE">
      <w:pPr>
        <w:jc w:val="center"/>
        <w:rPr>
          <w:rFonts w:ascii="Times New Roman" w:hAnsi="Times New Roman" w:cs="Times New Roman"/>
          <w:sz w:val="28"/>
          <w:szCs w:val="28"/>
        </w:rPr>
      </w:pPr>
    </w:p>
    <w:p w:rsidR="006E0B8F" w:rsidRPr="00785BBE" w:rsidRDefault="006E0B8F" w:rsidP="006E0B8F">
      <w:pPr>
        <w:rPr>
          <w:rFonts w:ascii="Times New Roman" w:hAnsi="Times New Roman" w:cs="Times New Roman"/>
          <w:sz w:val="28"/>
          <w:szCs w:val="28"/>
        </w:rPr>
      </w:pPr>
      <w:r>
        <w:rPr>
          <w:rFonts w:ascii="Times New Roman" w:hAnsi="Times New Roman" w:cs="Times New Roman"/>
          <w:sz w:val="28"/>
          <w:szCs w:val="28"/>
        </w:rPr>
        <w:t xml:space="preserve">Секретарь                                                      </w:t>
      </w:r>
      <w:r w:rsidR="006C3376">
        <w:rPr>
          <w:rFonts w:ascii="Times New Roman" w:hAnsi="Times New Roman" w:cs="Times New Roman"/>
          <w:sz w:val="28"/>
          <w:szCs w:val="28"/>
        </w:rPr>
        <w:t xml:space="preserve">                  М.А. Рзянина</w:t>
      </w:r>
      <w:bookmarkStart w:id="0" w:name="_GoBack"/>
      <w:bookmarkEnd w:id="0"/>
    </w:p>
    <w:sectPr w:rsidR="006E0B8F" w:rsidRPr="00785BBE" w:rsidSect="008A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3AFA"/>
    <w:multiLevelType w:val="multilevel"/>
    <w:tmpl w:val="FE2E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51822"/>
    <w:rsid w:val="00003490"/>
    <w:rsid w:val="00183E7B"/>
    <w:rsid w:val="005421B0"/>
    <w:rsid w:val="00551822"/>
    <w:rsid w:val="00581CCF"/>
    <w:rsid w:val="00645390"/>
    <w:rsid w:val="006572C5"/>
    <w:rsid w:val="006C3376"/>
    <w:rsid w:val="006E0B8F"/>
    <w:rsid w:val="00737712"/>
    <w:rsid w:val="00785BBE"/>
    <w:rsid w:val="00810FE9"/>
    <w:rsid w:val="00847045"/>
    <w:rsid w:val="008A2604"/>
    <w:rsid w:val="0090172F"/>
    <w:rsid w:val="009534C5"/>
    <w:rsid w:val="00963AFB"/>
    <w:rsid w:val="00BB42DA"/>
    <w:rsid w:val="00C841E4"/>
    <w:rsid w:val="00DD583D"/>
    <w:rsid w:val="00EC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822"/>
    <w:rPr>
      <w:b/>
      <w:bCs/>
    </w:rPr>
  </w:style>
  <w:style w:type="paragraph" w:styleId="a4">
    <w:name w:val="No Spacing"/>
    <w:uiPriority w:val="1"/>
    <w:qFormat/>
    <w:rsid w:val="00581CCF"/>
    <w:pPr>
      <w:spacing w:after="0" w:line="240" w:lineRule="auto"/>
    </w:pPr>
  </w:style>
  <w:style w:type="paragraph" w:styleId="a5">
    <w:name w:val="List Paragraph"/>
    <w:basedOn w:val="a"/>
    <w:uiPriority w:val="34"/>
    <w:qFormat/>
    <w:rsid w:val="00003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249149">
      <w:bodyDiv w:val="1"/>
      <w:marLeft w:val="0"/>
      <w:marRight w:val="0"/>
      <w:marTop w:val="0"/>
      <w:marBottom w:val="0"/>
      <w:divBdr>
        <w:top w:val="none" w:sz="0" w:space="0" w:color="auto"/>
        <w:left w:val="none" w:sz="0" w:space="0" w:color="auto"/>
        <w:bottom w:val="none" w:sz="0" w:space="0" w:color="auto"/>
        <w:right w:val="none" w:sz="0" w:space="0" w:color="auto"/>
      </w:divBdr>
      <w:divsChild>
        <w:div w:id="1317762517">
          <w:marLeft w:val="0"/>
          <w:marRight w:val="0"/>
          <w:marTop w:val="0"/>
          <w:marBottom w:val="0"/>
          <w:divBdr>
            <w:top w:val="none" w:sz="0" w:space="0" w:color="auto"/>
            <w:left w:val="none" w:sz="0" w:space="0" w:color="auto"/>
            <w:bottom w:val="none" w:sz="0" w:space="0" w:color="auto"/>
            <w:right w:val="none" w:sz="0" w:space="0" w:color="auto"/>
          </w:divBdr>
        </w:div>
        <w:div w:id="697048674">
          <w:marLeft w:val="0"/>
          <w:marRight w:val="0"/>
          <w:marTop w:val="0"/>
          <w:marBottom w:val="0"/>
          <w:divBdr>
            <w:top w:val="none" w:sz="0" w:space="0" w:color="auto"/>
            <w:left w:val="none" w:sz="0" w:space="0" w:color="auto"/>
            <w:bottom w:val="none" w:sz="0" w:space="0" w:color="auto"/>
            <w:right w:val="none" w:sz="0" w:space="0" w:color="auto"/>
          </w:divBdr>
        </w:div>
        <w:div w:id="928273614">
          <w:marLeft w:val="0"/>
          <w:marRight w:val="0"/>
          <w:marTop w:val="0"/>
          <w:marBottom w:val="0"/>
          <w:divBdr>
            <w:top w:val="none" w:sz="0" w:space="0" w:color="auto"/>
            <w:left w:val="none" w:sz="0" w:space="0" w:color="auto"/>
            <w:bottom w:val="none" w:sz="0" w:space="0" w:color="auto"/>
            <w:right w:val="none" w:sz="0" w:space="0" w:color="auto"/>
          </w:divBdr>
        </w:div>
        <w:div w:id="94182114">
          <w:marLeft w:val="0"/>
          <w:marRight w:val="0"/>
          <w:marTop w:val="0"/>
          <w:marBottom w:val="0"/>
          <w:divBdr>
            <w:top w:val="none" w:sz="0" w:space="0" w:color="auto"/>
            <w:left w:val="none" w:sz="0" w:space="0" w:color="auto"/>
            <w:bottom w:val="none" w:sz="0" w:space="0" w:color="auto"/>
            <w:right w:val="none" w:sz="0" w:space="0" w:color="auto"/>
          </w:divBdr>
        </w:div>
        <w:div w:id="1590852505">
          <w:marLeft w:val="0"/>
          <w:marRight w:val="0"/>
          <w:marTop w:val="0"/>
          <w:marBottom w:val="0"/>
          <w:divBdr>
            <w:top w:val="none" w:sz="0" w:space="0" w:color="auto"/>
            <w:left w:val="none" w:sz="0" w:space="0" w:color="auto"/>
            <w:bottom w:val="none" w:sz="0" w:space="0" w:color="auto"/>
            <w:right w:val="none" w:sz="0" w:space="0" w:color="auto"/>
          </w:divBdr>
        </w:div>
        <w:div w:id="1077552336">
          <w:marLeft w:val="0"/>
          <w:marRight w:val="0"/>
          <w:marTop w:val="0"/>
          <w:marBottom w:val="0"/>
          <w:divBdr>
            <w:top w:val="none" w:sz="0" w:space="0" w:color="auto"/>
            <w:left w:val="none" w:sz="0" w:space="0" w:color="auto"/>
            <w:bottom w:val="none" w:sz="0" w:space="0" w:color="auto"/>
            <w:right w:val="none" w:sz="0" w:space="0" w:color="auto"/>
          </w:divBdr>
        </w:div>
        <w:div w:id="1318991578">
          <w:marLeft w:val="0"/>
          <w:marRight w:val="0"/>
          <w:marTop w:val="0"/>
          <w:marBottom w:val="0"/>
          <w:divBdr>
            <w:top w:val="none" w:sz="0" w:space="0" w:color="auto"/>
            <w:left w:val="none" w:sz="0" w:space="0" w:color="auto"/>
            <w:bottom w:val="none" w:sz="0" w:space="0" w:color="auto"/>
            <w:right w:val="none" w:sz="0" w:space="0" w:color="auto"/>
          </w:divBdr>
        </w:div>
        <w:div w:id="1792240787">
          <w:marLeft w:val="0"/>
          <w:marRight w:val="0"/>
          <w:marTop w:val="0"/>
          <w:marBottom w:val="0"/>
          <w:divBdr>
            <w:top w:val="none" w:sz="0" w:space="0" w:color="auto"/>
            <w:left w:val="none" w:sz="0" w:space="0" w:color="auto"/>
            <w:bottom w:val="none" w:sz="0" w:space="0" w:color="auto"/>
            <w:right w:val="none" w:sz="0" w:space="0" w:color="auto"/>
          </w:divBdr>
        </w:div>
        <w:div w:id="2043435517">
          <w:marLeft w:val="0"/>
          <w:marRight w:val="0"/>
          <w:marTop w:val="0"/>
          <w:marBottom w:val="0"/>
          <w:divBdr>
            <w:top w:val="none" w:sz="0" w:space="0" w:color="auto"/>
            <w:left w:val="none" w:sz="0" w:space="0" w:color="auto"/>
            <w:bottom w:val="none" w:sz="0" w:space="0" w:color="auto"/>
            <w:right w:val="none" w:sz="0" w:space="0" w:color="auto"/>
          </w:divBdr>
        </w:div>
        <w:div w:id="1917324377">
          <w:marLeft w:val="0"/>
          <w:marRight w:val="0"/>
          <w:marTop w:val="0"/>
          <w:marBottom w:val="0"/>
          <w:divBdr>
            <w:top w:val="none" w:sz="0" w:space="0" w:color="auto"/>
            <w:left w:val="none" w:sz="0" w:space="0" w:color="auto"/>
            <w:bottom w:val="none" w:sz="0" w:space="0" w:color="auto"/>
            <w:right w:val="none" w:sz="0" w:space="0" w:color="auto"/>
          </w:divBdr>
        </w:div>
        <w:div w:id="857618830">
          <w:marLeft w:val="0"/>
          <w:marRight w:val="0"/>
          <w:marTop w:val="0"/>
          <w:marBottom w:val="0"/>
          <w:divBdr>
            <w:top w:val="none" w:sz="0" w:space="0" w:color="auto"/>
            <w:left w:val="none" w:sz="0" w:space="0" w:color="auto"/>
            <w:bottom w:val="none" w:sz="0" w:space="0" w:color="auto"/>
            <w:right w:val="none" w:sz="0" w:space="0" w:color="auto"/>
          </w:divBdr>
        </w:div>
        <w:div w:id="459810586">
          <w:marLeft w:val="0"/>
          <w:marRight w:val="0"/>
          <w:marTop w:val="0"/>
          <w:marBottom w:val="0"/>
          <w:divBdr>
            <w:top w:val="none" w:sz="0" w:space="0" w:color="auto"/>
            <w:left w:val="none" w:sz="0" w:space="0" w:color="auto"/>
            <w:bottom w:val="none" w:sz="0" w:space="0" w:color="auto"/>
            <w:right w:val="none" w:sz="0" w:space="0" w:color="auto"/>
          </w:divBdr>
        </w:div>
        <w:div w:id="736586913">
          <w:marLeft w:val="0"/>
          <w:marRight w:val="0"/>
          <w:marTop w:val="0"/>
          <w:marBottom w:val="0"/>
          <w:divBdr>
            <w:top w:val="none" w:sz="0" w:space="0" w:color="auto"/>
            <w:left w:val="none" w:sz="0" w:space="0" w:color="auto"/>
            <w:bottom w:val="none" w:sz="0" w:space="0" w:color="auto"/>
            <w:right w:val="none" w:sz="0" w:space="0" w:color="auto"/>
          </w:divBdr>
        </w:div>
        <w:div w:id="295529685">
          <w:marLeft w:val="0"/>
          <w:marRight w:val="0"/>
          <w:marTop w:val="0"/>
          <w:marBottom w:val="0"/>
          <w:divBdr>
            <w:top w:val="none" w:sz="0" w:space="0" w:color="auto"/>
            <w:left w:val="none" w:sz="0" w:space="0" w:color="auto"/>
            <w:bottom w:val="none" w:sz="0" w:space="0" w:color="auto"/>
            <w:right w:val="none" w:sz="0" w:space="0" w:color="auto"/>
          </w:divBdr>
        </w:div>
        <w:div w:id="1440177118">
          <w:marLeft w:val="0"/>
          <w:marRight w:val="0"/>
          <w:marTop w:val="0"/>
          <w:marBottom w:val="0"/>
          <w:divBdr>
            <w:top w:val="none" w:sz="0" w:space="0" w:color="auto"/>
            <w:left w:val="none" w:sz="0" w:space="0" w:color="auto"/>
            <w:bottom w:val="none" w:sz="0" w:space="0" w:color="auto"/>
            <w:right w:val="none" w:sz="0" w:space="0" w:color="auto"/>
          </w:divBdr>
        </w:div>
        <w:div w:id="1683776265">
          <w:marLeft w:val="0"/>
          <w:marRight w:val="0"/>
          <w:marTop w:val="0"/>
          <w:marBottom w:val="0"/>
          <w:divBdr>
            <w:top w:val="none" w:sz="0" w:space="0" w:color="auto"/>
            <w:left w:val="none" w:sz="0" w:space="0" w:color="auto"/>
            <w:bottom w:val="none" w:sz="0" w:space="0" w:color="auto"/>
            <w:right w:val="none" w:sz="0" w:space="0" w:color="auto"/>
          </w:divBdr>
        </w:div>
        <w:div w:id="2143187091">
          <w:marLeft w:val="0"/>
          <w:marRight w:val="0"/>
          <w:marTop w:val="0"/>
          <w:marBottom w:val="0"/>
          <w:divBdr>
            <w:top w:val="none" w:sz="0" w:space="0" w:color="auto"/>
            <w:left w:val="none" w:sz="0" w:space="0" w:color="auto"/>
            <w:bottom w:val="none" w:sz="0" w:space="0" w:color="auto"/>
            <w:right w:val="none" w:sz="0" w:space="0" w:color="auto"/>
          </w:divBdr>
        </w:div>
        <w:div w:id="1638993745">
          <w:marLeft w:val="0"/>
          <w:marRight w:val="0"/>
          <w:marTop w:val="0"/>
          <w:marBottom w:val="0"/>
          <w:divBdr>
            <w:top w:val="none" w:sz="0" w:space="0" w:color="auto"/>
            <w:left w:val="none" w:sz="0" w:space="0" w:color="auto"/>
            <w:bottom w:val="none" w:sz="0" w:space="0" w:color="auto"/>
            <w:right w:val="none" w:sz="0" w:space="0" w:color="auto"/>
          </w:divBdr>
        </w:div>
        <w:div w:id="702942904">
          <w:marLeft w:val="0"/>
          <w:marRight w:val="0"/>
          <w:marTop w:val="0"/>
          <w:marBottom w:val="0"/>
          <w:divBdr>
            <w:top w:val="none" w:sz="0" w:space="0" w:color="auto"/>
            <w:left w:val="none" w:sz="0" w:space="0" w:color="auto"/>
            <w:bottom w:val="none" w:sz="0" w:space="0" w:color="auto"/>
            <w:right w:val="none" w:sz="0" w:space="0" w:color="auto"/>
          </w:divBdr>
        </w:div>
        <w:div w:id="900217480">
          <w:marLeft w:val="0"/>
          <w:marRight w:val="0"/>
          <w:marTop w:val="0"/>
          <w:marBottom w:val="0"/>
          <w:divBdr>
            <w:top w:val="none" w:sz="0" w:space="0" w:color="auto"/>
            <w:left w:val="none" w:sz="0" w:space="0" w:color="auto"/>
            <w:bottom w:val="none" w:sz="0" w:space="0" w:color="auto"/>
            <w:right w:val="none" w:sz="0" w:space="0" w:color="auto"/>
          </w:divBdr>
        </w:div>
        <w:div w:id="252861400">
          <w:marLeft w:val="0"/>
          <w:marRight w:val="0"/>
          <w:marTop w:val="0"/>
          <w:marBottom w:val="0"/>
          <w:divBdr>
            <w:top w:val="none" w:sz="0" w:space="0" w:color="auto"/>
            <w:left w:val="none" w:sz="0" w:space="0" w:color="auto"/>
            <w:bottom w:val="none" w:sz="0" w:space="0" w:color="auto"/>
            <w:right w:val="none" w:sz="0" w:space="0" w:color="auto"/>
          </w:divBdr>
        </w:div>
        <w:div w:id="484278106">
          <w:marLeft w:val="0"/>
          <w:marRight w:val="0"/>
          <w:marTop w:val="0"/>
          <w:marBottom w:val="0"/>
          <w:divBdr>
            <w:top w:val="none" w:sz="0" w:space="0" w:color="auto"/>
            <w:left w:val="none" w:sz="0" w:space="0" w:color="auto"/>
            <w:bottom w:val="none" w:sz="0" w:space="0" w:color="auto"/>
            <w:right w:val="none" w:sz="0" w:space="0" w:color="auto"/>
          </w:divBdr>
        </w:div>
        <w:div w:id="1200358335">
          <w:marLeft w:val="0"/>
          <w:marRight w:val="0"/>
          <w:marTop w:val="0"/>
          <w:marBottom w:val="0"/>
          <w:divBdr>
            <w:top w:val="none" w:sz="0" w:space="0" w:color="auto"/>
            <w:left w:val="none" w:sz="0" w:space="0" w:color="auto"/>
            <w:bottom w:val="none" w:sz="0" w:space="0" w:color="auto"/>
            <w:right w:val="none" w:sz="0" w:space="0" w:color="auto"/>
          </w:divBdr>
        </w:div>
        <w:div w:id="1098872329">
          <w:marLeft w:val="0"/>
          <w:marRight w:val="0"/>
          <w:marTop w:val="0"/>
          <w:marBottom w:val="0"/>
          <w:divBdr>
            <w:top w:val="none" w:sz="0" w:space="0" w:color="auto"/>
            <w:left w:val="none" w:sz="0" w:space="0" w:color="auto"/>
            <w:bottom w:val="none" w:sz="0" w:space="0" w:color="auto"/>
            <w:right w:val="none" w:sz="0" w:space="0" w:color="auto"/>
          </w:divBdr>
        </w:div>
        <w:div w:id="1446803230">
          <w:marLeft w:val="0"/>
          <w:marRight w:val="0"/>
          <w:marTop w:val="0"/>
          <w:marBottom w:val="0"/>
          <w:divBdr>
            <w:top w:val="none" w:sz="0" w:space="0" w:color="auto"/>
            <w:left w:val="none" w:sz="0" w:space="0" w:color="auto"/>
            <w:bottom w:val="none" w:sz="0" w:space="0" w:color="auto"/>
            <w:right w:val="none" w:sz="0" w:space="0" w:color="auto"/>
          </w:divBdr>
        </w:div>
        <w:div w:id="1804034354">
          <w:marLeft w:val="0"/>
          <w:marRight w:val="0"/>
          <w:marTop w:val="0"/>
          <w:marBottom w:val="0"/>
          <w:divBdr>
            <w:top w:val="none" w:sz="0" w:space="0" w:color="auto"/>
            <w:left w:val="none" w:sz="0" w:space="0" w:color="auto"/>
            <w:bottom w:val="none" w:sz="0" w:space="0" w:color="auto"/>
            <w:right w:val="none" w:sz="0" w:space="0" w:color="auto"/>
          </w:divBdr>
        </w:div>
        <w:div w:id="144724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ДС Белочка</cp:lastModifiedBy>
  <cp:revision>11</cp:revision>
  <dcterms:created xsi:type="dcterms:W3CDTF">2014-09-16T10:41:00Z</dcterms:created>
  <dcterms:modified xsi:type="dcterms:W3CDTF">2018-01-29T07:35:00Z</dcterms:modified>
</cp:coreProperties>
</file>